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3"/>
        <w:gridCol w:w="4643"/>
        <w:gridCol w:w="4644"/>
      </w:tblGrid>
      <w:tr xmlns:wp14="http://schemas.microsoft.com/office/word/2010/wordml" w:rsidR="00BC18EF" w:rsidTr="2D9F2CEC" w14:paraId="542366F3" wp14:textId="77777777">
        <w:trPr>
          <w:trHeight w:val="416"/>
        </w:trPr>
        <w:tc>
          <w:tcPr>
            <w:tcW w:w="4643" w:type="dxa"/>
            <w:shd w:val="clear" w:color="auto" w:fill="00B0F0"/>
            <w:tcMar/>
          </w:tcPr>
          <w:p w:rsidRPr="00081227" w:rsidR="00BC18EF" w:rsidP="00BC18EF" w:rsidRDefault="00BC18EF" w14:paraId="3DA5EB1B" wp14:textId="77777777">
            <w:pPr>
              <w:pStyle w:val="NoSpacing"/>
              <w:jc w:val="center"/>
              <w:rPr>
                <w:b/>
                <w:bCs/>
                <w:sz w:val="22"/>
                <w:szCs w:val="22"/>
              </w:rPr>
            </w:pPr>
            <w:r w:rsidRPr="00081227">
              <w:rPr>
                <w:b/>
                <w:bCs/>
                <w:sz w:val="22"/>
                <w:szCs w:val="22"/>
              </w:rPr>
              <w:t>A: Know about and understand</w:t>
            </w:r>
          </w:p>
        </w:tc>
        <w:tc>
          <w:tcPr>
            <w:tcW w:w="4643" w:type="dxa"/>
            <w:shd w:val="clear" w:color="auto" w:fill="00B0F0"/>
            <w:tcMar/>
          </w:tcPr>
          <w:p w:rsidRPr="00081227" w:rsidR="00BC18EF" w:rsidP="00BC18EF" w:rsidRDefault="00BC18EF" w14:paraId="0233FEAB" wp14:textId="77777777">
            <w:pPr>
              <w:jc w:val="center"/>
              <w:rPr>
                <w:b/>
                <w:bCs/>
                <w:sz w:val="22"/>
                <w:szCs w:val="22"/>
              </w:rPr>
            </w:pPr>
            <w:r w:rsidRPr="00081227">
              <w:rPr>
                <w:b/>
                <w:bCs/>
                <w:sz w:val="22"/>
                <w:szCs w:val="22"/>
              </w:rPr>
              <w:t>At the end of Key Stage 1 pupils will be able to:</w:t>
            </w:r>
          </w:p>
        </w:tc>
        <w:tc>
          <w:tcPr>
            <w:tcW w:w="4644" w:type="dxa"/>
            <w:shd w:val="clear" w:color="auto" w:fill="00B0F0"/>
            <w:tcMar/>
          </w:tcPr>
          <w:p w:rsidRPr="00081227" w:rsidR="00BC18EF" w:rsidP="00BC18EF" w:rsidRDefault="00BC18EF" w14:paraId="70BAF1A2" wp14:textId="77777777">
            <w:pPr>
              <w:jc w:val="center"/>
              <w:rPr>
                <w:b/>
                <w:bCs/>
                <w:sz w:val="22"/>
                <w:szCs w:val="22"/>
              </w:rPr>
            </w:pPr>
            <w:r w:rsidRPr="00081227">
              <w:rPr>
                <w:b/>
                <w:bCs/>
                <w:sz w:val="22"/>
                <w:szCs w:val="22"/>
              </w:rPr>
              <w:t>At the end of Key Stage 2 pupils will be able to:</w:t>
            </w:r>
          </w:p>
        </w:tc>
      </w:tr>
      <w:tr xmlns:wp14="http://schemas.microsoft.com/office/word/2010/wordml" w:rsidR="00BC18EF" w:rsidTr="2D9F2CEC" w14:paraId="0FAFF329" wp14:textId="77777777">
        <w:trPr>
          <w:trHeight w:val="363"/>
        </w:trPr>
        <w:tc>
          <w:tcPr>
            <w:tcW w:w="4643" w:type="dxa"/>
            <w:tcMar/>
          </w:tcPr>
          <w:p w:rsidRPr="00BC18EF" w:rsidR="00BC18EF" w:rsidRDefault="00BC18EF" w14:paraId="44F19B27" wp14:textId="77777777">
            <w:pPr>
              <w:rPr>
                <w:sz w:val="22"/>
                <w:szCs w:val="22"/>
              </w:rPr>
            </w:pPr>
            <w:r w:rsidRPr="00BC18EF">
              <w:rPr>
                <w:sz w:val="22"/>
                <w:szCs w:val="22"/>
              </w:rPr>
              <w:t>A1: Describe, explain and analyse beliefs, and practices, recognising the diversity which exists within and between communities</w:t>
            </w:r>
          </w:p>
        </w:tc>
        <w:tc>
          <w:tcPr>
            <w:tcW w:w="4643" w:type="dxa"/>
            <w:tcMar/>
          </w:tcPr>
          <w:p w:rsidRPr="000F0AFC" w:rsidR="00BC18EF" w:rsidRDefault="00BF3E13" w14:paraId="16EB1E6B" wp14:textId="77777777">
            <w:pPr>
              <w:rPr>
                <w:sz w:val="22"/>
                <w:szCs w:val="22"/>
              </w:rPr>
            </w:pPr>
            <w:r w:rsidRPr="000F0AFC">
              <w:rPr>
                <w:sz w:val="22"/>
                <w:szCs w:val="22"/>
              </w:rPr>
              <w:t>Recall and name different beliefs and practices, including festivals, worship, rituals and ways of life, in order to find out about the meanings behind them.</w:t>
            </w:r>
          </w:p>
        </w:tc>
        <w:tc>
          <w:tcPr>
            <w:tcW w:w="4644" w:type="dxa"/>
            <w:tcMar/>
          </w:tcPr>
          <w:p w:rsidRPr="000F0AFC" w:rsidR="00BC18EF" w:rsidRDefault="00BF3E13" w14:paraId="04D94C60" wp14:textId="77777777">
            <w:pPr>
              <w:rPr>
                <w:sz w:val="22"/>
                <w:szCs w:val="22"/>
              </w:rPr>
            </w:pPr>
            <w:r w:rsidRPr="000F0AFC">
              <w:rPr>
                <w:sz w:val="22"/>
                <w:szCs w:val="22"/>
              </w:rPr>
              <w:t>Describe and make connections between different features of the religions and worldviews they study, discovering more about celebrations, worship, pilgrimages and the rituals which mark important points in life, in order to reflect on their ideas.</w:t>
            </w:r>
          </w:p>
        </w:tc>
      </w:tr>
      <w:tr xmlns:wp14="http://schemas.microsoft.com/office/word/2010/wordml" w:rsidR="008E7F23" w:rsidTr="2D9F2CEC" w14:paraId="756B2288" wp14:textId="77777777">
        <w:trPr>
          <w:trHeight w:val="363"/>
        </w:trPr>
        <w:tc>
          <w:tcPr>
            <w:tcW w:w="4643" w:type="dxa"/>
            <w:shd w:val="clear" w:color="auto" w:fill="FFE599" w:themeFill="accent4" w:themeFillTint="66"/>
            <w:tcMar/>
          </w:tcPr>
          <w:p w:rsidRPr="00694008" w:rsidR="008E7F23" w:rsidP="6574120C" w:rsidRDefault="00694008" w14:paraId="5813BCA5" wp14:textId="120AB759">
            <w:pPr>
              <w:pStyle w:val="Normal"/>
              <w:rPr>
                <w:b w:val="1"/>
                <w:bCs w:val="1"/>
                <w:sz w:val="22"/>
                <w:szCs w:val="22"/>
              </w:rPr>
            </w:pPr>
            <w:r w:rsidRPr="6574120C" w:rsidR="00694008">
              <w:rPr>
                <w:b w:val="1"/>
                <w:bCs w:val="1"/>
                <w:sz w:val="28"/>
                <w:szCs w:val="28"/>
              </w:rPr>
              <w:t xml:space="preserve">Coverage </w:t>
            </w:r>
          </w:p>
          <w:p w:rsidRPr="00694008" w:rsidR="008E7F23" w:rsidP="6574120C" w:rsidRDefault="00694008" w14:paraId="38F54E0D" wp14:textId="7FBD76CC">
            <w:pPr>
              <w:pStyle w:val="Normal"/>
              <w:rPr>
                <w:b w:val="1"/>
                <w:bCs w:val="1"/>
                <w:sz w:val="28"/>
                <w:szCs w:val="28"/>
              </w:rPr>
            </w:pPr>
          </w:p>
          <w:p w:rsidRPr="00694008" w:rsidR="008E7F23" w:rsidP="6574120C" w:rsidRDefault="00694008" w14:paraId="54AD0562" wp14:textId="34EE5A00">
            <w:pPr>
              <w:pStyle w:val="Normal"/>
              <w:rPr>
                <w:b w:val="1"/>
                <w:bCs w:val="1"/>
                <w:sz w:val="28"/>
                <w:szCs w:val="28"/>
              </w:rPr>
            </w:pPr>
          </w:p>
          <w:p w:rsidRPr="00694008" w:rsidR="008E7F23" w:rsidP="6574120C" w:rsidRDefault="00694008" w14:paraId="084E8551" wp14:textId="32D38E9B">
            <w:pPr>
              <w:pStyle w:val="Normal"/>
              <w:rPr>
                <w:b w:val="1"/>
                <w:bCs w:val="1"/>
                <w:color w:val="FF0000"/>
                <w:sz w:val="22"/>
                <w:szCs w:val="22"/>
              </w:rPr>
            </w:pPr>
            <w:r w:rsidRPr="6574120C" w:rsidR="4FB11AB6">
              <w:rPr>
                <w:b w:val="1"/>
                <w:bCs w:val="1"/>
                <w:color w:val="FF0000"/>
                <w:sz w:val="22"/>
                <w:szCs w:val="22"/>
              </w:rPr>
              <w:t xml:space="preserve">Harvest, </w:t>
            </w:r>
            <w:proofErr w:type="spellStart"/>
            <w:r w:rsidRPr="6574120C" w:rsidR="6B8084D4">
              <w:rPr>
                <w:b w:val="1"/>
                <w:bCs w:val="1"/>
                <w:color w:val="FF0000"/>
                <w:sz w:val="22"/>
                <w:szCs w:val="22"/>
              </w:rPr>
              <w:t>Succot</w:t>
            </w:r>
            <w:proofErr w:type="spellEnd"/>
            <w:r w:rsidRPr="6574120C" w:rsidR="6B8084D4">
              <w:rPr>
                <w:b w:val="1"/>
                <w:bCs w:val="1"/>
                <w:color w:val="FF0000"/>
                <w:sz w:val="22"/>
                <w:szCs w:val="22"/>
              </w:rPr>
              <w:t xml:space="preserve">, </w:t>
            </w:r>
            <w:proofErr w:type="spellStart"/>
            <w:r w:rsidRPr="6574120C" w:rsidR="4FB11AB6">
              <w:rPr>
                <w:b w:val="1"/>
                <w:bCs w:val="1"/>
                <w:color w:val="FF0000"/>
                <w:sz w:val="22"/>
                <w:szCs w:val="22"/>
              </w:rPr>
              <w:t>Divali</w:t>
            </w:r>
            <w:proofErr w:type="spellEnd"/>
            <w:r w:rsidRPr="6574120C" w:rsidR="4FB11AB6">
              <w:rPr>
                <w:b w:val="1"/>
                <w:bCs w:val="1"/>
                <w:color w:val="FF0000"/>
                <w:sz w:val="22"/>
                <w:szCs w:val="22"/>
              </w:rPr>
              <w:t>, Advent, Hannukah, Christmas</w:t>
            </w:r>
            <w:r w:rsidRPr="6574120C" w:rsidR="5B5830B3">
              <w:rPr>
                <w:b w:val="1"/>
                <w:bCs w:val="1"/>
                <w:color w:val="FF0000"/>
                <w:sz w:val="22"/>
                <w:szCs w:val="22"/>
              </w:rPr>
              <w:t>, Navarati, Wesak</w:t>
            </w:r>
          </w:p>
        </w:tc>
        <w:tc>
          <w:tcPr>
            <w:tcW w:w="4643" w:type="dxa"/>
            <w:shd w:val="clear" w:color="auto" w:fill="FFF2CC" w:themeFill="accent4" w:themeFillTint="33"/>
            <w:tcMar/>
          </w:tcPr>
          <w:p w:rsidRPr="000F0AFC" w:rsidR="008E7F23" w:rsidP="6574120C" w:rsidRDefault="008E7F23" w14:paraId="54CC2404" wp14:textId="2D23F0D8">
            <w:pPr>
              <w:rPr>
                <w:sz w:val="22"/>
                <w:szCs w:val="22"/>
              </w:rPr>
            </w:pPr>
            <w:r w:rsidRPr="6574120C" w:rsidR="543DD374">
              <w:rPr>
                <w:b w:val="1"/>
                <w:bCs w:val="1"/>
                <w:sz w:val="22"/>
                <w:szCs w:val="22"/>
                <w:highlight w:val="cyan"/>
              </w:rPr>
              <w:t>Y1 Aut2</w:t>
            </w:r>
            <w:r w:rsidRPr="6574120C" w:rsidR="543DD374">
              <w:rPr>
                <w:sz w:val="22"/>
                <w:szCs w:val="22"/>
              </w:rPr>
              <w:t xml:space="preserve"> – </w:t>
            </w:r>
            <w:r w:rsidRPr="6574120C" w:rsidR="543DD374">
              <w:rPr>
                <w:i w:val="1"/>
                <w:iCs w:val="1"/>
                <w:sz w:val="22"/>
                <w:szCs w:val="22"/>
              </w:rPr>
              <w:t>What are some festivals of light?</w:t>
            </w:r>
          </w:p>
          <w:p w:rsidRPr="000F0AFC" w:rsidR="008E7F23" w:rsidP="6574120C" w:rsidRDefault="008E7F23" w14:paraId="247F8400" wp14:textId="48838E33">
            <w:pPr>
              <w:pStyle w:val="Normal"/>
              <w:rPr>
                <w:sz w:val="22"/>
                <w:szCs w:val="22"/>
              </w:rPr>
            </w:pPr>
            <w:r w:rsidRPr="6574120C" w:rsidR="7C841CB5">
              <w:rPr>
                <w:b w:val="1"/>
                <w:bCs w:val="1"/>
                <w:sz w:val="22"/>
                <w:szCs w:val="22"/>
                <w:highlight w:val="cyan"/>
              </w:rPr>
              <w:t>Y1 Spr2</w:t>
            </w:r>
            <w:r w:rsidRPr="6574120C" w:rsidR="7C841CB5">
              <w:rPr>
                <w:b w:val="1"/>
                <w:bCs w:val="1"/>
                <w:sz w:val="22"/>
                <w:szCs w:val="22"/>
              </w:rPr>
              <w:t xml:space="preserve"> </w:t>
            </w:r>
            <w:r w:rsidRPr="6574120C" w:rsidR="7C841CB5">
              <w:rPr>
                <w:sz w:val="22"/>
                <w:szCs w:val="22"/>
              </w:rPr>
              <w:t xml:space="preserve">– </w:t>
            </w:r>
            <w:r w:rsidRPr="6574120C" w:rsidR="7C841CB5">
              <w:rPr>
                <w:i w:val="1"/>
                <w:iCs w:val="1"/>
                <w:sz w:val="22"/>
                <w:szCs w:val="22"/>
              </w:rPr>
              <w:t>How do people give thanks for a new baby?</w:t>
            </w:r>
          </w:p>
          <w:p w:rsidRPr="000F0AFC" w:rsidR="008E7F23" w:rsidP="6574120C" w:rsidRDefault="008E7F23" w14:paraId="03CCB2D0" wp14:textId="622091AF">
            <w:pPr>
              <w:pStyle w:val="Normal"/>
              <w:rPr>
                <w:sz w:val="22"/>
                <w:szCs w:val="22"/>
              </w:rPr>
            </w:pPr>
            <w:r w:rsidRPr="6574120C" w:rsidR="293841B2">
              <w:rPr>
                <w:b w:val="1"/>
                <w:bCs w:val="1"/>
                <w:sz w:val="22"/>
                <w:szCs w:val="22"/>
                <w:highlight w:val="cyan"/>
              </w:rPr>
              <w:t>Y1 Sum2</w:t>
            </w:r>
            <w:r w:rsidRPr="6574120C" w:rsidR="293841B2">
              <w:rPr>
                <w:sz w:val="22"/>
                <w:szCs w:val="22"/>
              </w:rPr>
              <w:t xml:space="preserve"> – </w:t>
            </w:r>
            <w:r w:rsidRPr="6574120C" w:rsidR="293841B2">
              <w:rPr>
                <w:i w:val="1"/>
                <w:iCs w:val="1"/>
                <w:sz w:val="22"/>
                <w:szCs w:val="22"/>
              </w:rPr>
              <w:t>Why is Shabbat a special time?</w:t>
            </w:r>
          </w:p>
          <w:p w:rsidRPr="000F0AFC" w:rsidR="008E7F23" w:rsidP="6574120C" w:rsidRDefault="008E7F23" w14:paraId="572D4995" wp14:textId="4CDB41B2">
            <w:pPr>
              <w:pStyle w:val="Normal"/>
              <w:rPr>
                <w:i w:val="1"/>
                <w:iCs w:val="1"/>
                <w:sz w:val="22"/>
                <w:szCs w:val="22"/>
              </w:rPr>
            </w:pPr>
            <w:r w:rsidRPr="6574120C" w:rsidR="71A89DD6">
              <w:rPr>
                <w:b w:val="1"/>
                <w:bCs w:val="1"/>
                <w:i w:val="0"/>
                <w:iCs w:val="0"/>
                <w:sz w:val="22"/>
                <w:szCs w:val="22"/>
                <w:highlight w:val="green"/>
              </w:rPr>
              <w:t>Y2 Aut1</w:t>
            </w:r>
            <w:r w:rsidRPr="6574120C" w:rsidR="136D0061">
              <w:rPr>
                <w:b w:val="1"/>
                <w:bCs w:val="1"/>
                <w:i w:val="0"/>
                <w:iCs w:val="0"/>
                <w:sz w:val="22"/>
                <w:szCs w:val="22"/>
              </w:rPr>
              <w:t xml:space="preserve"> – </w:t>
            </w:r>
            <w:r w:rsidRPr="6574120C" w:rsidR="71A89DD6">
              <w:rPr>
                <w:i w:val="1"/>
                <w:iCs w:val="1"/>
                <w:sz w:val="22"/>
                <w:szCs w:val="22"/>
              </w:rPr>
              <w:t>Celebrations</w:t>
            </w:r>
          </w:p>
          <w:p w:rsidRPr="000F0AFC" w:rsidR="008E7F23" w:rsidP="6574120C" w:rsidRDefault="008E7F23" w14:paraId="672A6659" wp14:textId="4B77083E">
            <w:pPr>
              <w:pStyle w:val="Normal"/>
              <w:rPr>
                <w:i w:val="1"/>
                <w:iCs w:val="1"/>
                <w:sz w:val="22"/>
                <w:szCs w:val="22"/>
              </w:rPr>
            </w:pPr>
            <w:r w:rsidRPr="6574120C" w:rsidR="136D0061">
              <w:rPr>
                <w:b w:val="1"/>
                <w:bCs w:val="1"/>
                <w:i w:val="0"/>
                <w:iCs w:val="0"/>
                <w:sz w:val="22"/>
                <w:szCs w:val="22"/>
                <w:highlight w:val="green"/>
              </w:rPr>
              <w:t>Y2 Aut2</w:t>
            </w:r>
            <w:r w:rsidRPr="6574120C" w:rsidR="136D0061">
              <w:rPr>
                <w:i w:val="1"/>
                <w:iCs w:val="1"/>
                <w:sz w:val="22"/>
                <w:szCs w:val="22"/>
              </w:rPr>
              <w:t xml:space="preserve"> – The Synagogue: Joining in</w:t>
            </w:r>
          </w:p>
        </w:tc>
        <w:tc>
          <w:tcPr>
            <w:tcW w:w="4644" w:type="dxa"/>
            <w:shd w:val="clear" w:color="auto" w:fill="FFF2CC" w:themeFill="accent4" w:themeFillTint="33"/>
            <w:tcMar/>
          </w:tcPr>
          <w:p w:rsidR="00694008" w:rsidRDefault="00694008" w14:paraId="049AA5C3" wp14:textId="77777777">
            <w:pPr>
              <w:rPr>
                <w:b/>
                <w:bCs/>
                <w:sz w:val="22"/>
                <w:szCs w:val="22"/>
                <w:highlight w:val="cyan"/>
              </w:rPr>
            </w:pPr>
            <w:r>
              <w:rPr>
                <w:b/>
                <w:bCs/>
                <w:sz w:val="22"/>
                <w:szCs w:val="22"/>
                <w:highlight w:val="cyan"/>
              </w:rPr>
              <w:t xml:space="preserve">Y4 Aut2 </w:t>
            </w:r>
            <w:r w:rsidRPr="00694008">
              <w:rPr>
                <w:b/>
                <w:bCs/>
                <w:sz w:val="22"/>
                <w:szCs w:val="22"/>
              </w:rPr>
              <w:t xml:space="preserve">– </w:t>
            </w:r>
            <w:r w:rsidRPr="00694008">
              <w:rPr>
                <w:i/>
                <w:iCs/>
                <w:sz w:val="22"/>
                <w:szCs w:val="22"/>
              </w:rPr>
              <w:t xml:space="preserve">What does </w:t>
            </w:r>
            <w:proofErr w:type="spellStart"/>
            <w:r w:rsidRPr="00694008">
              <w:rPr>
                <w:i/>
                <w:iCs/>
                <w:sz w:val="22"/>
                <w:szCs w:val="22"/>
              </w:rPr>
              <w:t>Divali</w:t>
            </w:r>
            <w:proofErr w:type="spellEnd"/>
            <w:r w:rsidRPr="00694008">
              <w:rPr>
                <w:i/>
                <w:iCs/>
                <w:sz w:val="22"/>
                <w:szCs w:val="22"/>
              </w:rPr>
              <w:t xml:space="preserve"> mean to Hindus?</w:t>
            </w:r>
          </w:p>
          <w:p w:rsidR="008E7F23" w:rsidP="6574120C" w:rsidRDefault="008E7F23" w14:paraId="252F3D31" wp14:textId="7F61E641">
            <w:pPr>
              <w:pStyle w:val="Normal"/>
              <w:rPr>
                <w:i w:val="1"/>
                <w:iCs w:val="1"/>
                <w:sz w:val="22"/>
                <w:szCs w:val="22"/>
              </w:rPr>
            </w:pPr>
            <w:r w:rsidRPr="6574120C" w:rsidR="008E7F23">
              <w:rPr>
                <w:b w:val="1"/>
                <w:bCs w:val="1"/>
                <w:sz w:val="22"/>
                <w:szCs w:val="22"/>
                <w:highlight w:val="cyan"/>
              </w:rPr>
              <w:t xml:space="preserve">Y4 Sum2 </w:t>
            </w:r>
            <w:r w:rsidRPr="6574120C" w:rsidR="008E7F23">
              <w:rPr>
                <w:b w:val="1"/>
                <w:bCs w:val="1"/>
                <w:sz w:val="22"/>
                <w:szCs w:val="22"/>
              </w:rPr>
              <w:t xml:space="preserve">– </w:t>
            </w:r>
            <w:r w:rsidRPr="6574120C" w:rsidR="1FD28A6E">
              <w:rPr>
                <w:i w:val="1"/>
                <w:iCs w:val="1"/>
                <w:sz w:val="22"/>
                <w:szCs w:val="22"/>
              </w:rPr>
              <w:t xml:space="preserve">What views and ideas do Humanists </w:t>
            </w:r>
            <w:r w:rsidRPr="6574120C" w:rsidR="1FD28A6E">
              <w:rPr>
                <w:i w:val="1"/>
                <w:iCs w:val="1"/>
                <w:sz w:val="22"/>
                <w:szCs w:val="22"/>
              </w:rPr>
              <w:t>have</w:t>
            </w:r>
            <w:r w:rsidRPr="6574120C" w:rsidR="1FD28A6E">
              <w:rPr>
                <w:i w:val="1"/>
                <w:iCs w:val="1"/>
                <w:sz w:val="22"/>
                <w:szCs w:val="22"/>
              </w:rPr>
              <w:t>?</w:t>
            </w:r>
          </w:p>
          <w:p w:rsidRPr="00694008" w:rsidR="00694008" w:rsidP="6574120C" w:rsidRDefault="00694008" w14:paraId="3F1F4C8B" wp14:textId="19165AD3">
            <w:pPr>
              <w:rPr>
                <w:i w:val="1"/>
                <w:iCs w:val="1"/>
                <w:sz w:val="22"/>
                <w:szCs w:val="22"/>
              </w:rPr>
            </w:pPr>
            <w:r w:rsidRPr="6574120C" w:rsidR="008E7F23">
              <w:rPr>
                <w:b w:val="1"/>
                <w:bCs w:val="1"/>
                <w:sz w:val="22"/>
                <w:szCs w:val="22"/>
                <w:highlight w:val="green"/>
              </w:rPr>
              <w:t>Y5 Aut2</w:t>
            </w:r>
            <w:r w:rsidRPr="6574120C" w:rsidR="008E7F23">
              <w:rPr>
                <w:sz w:val="22"/>
                <w:szCs w:val="22"/>
              </w:rPr>
              <w:t xml:space="preserve"> – </w:t>
            </w:r>
            <w:r w:rsidRPr="6574120C" w:rsidR="008E7F23">
              <w:rPr>
                <w:i w:val="1"/>
                <w:iCs w:val="1"/>
                <w:sz w:val="22"/>
                <w:szCs w:val="22"/>
              </w:rPr>
              <w:t>Why do people make pilgrimages?</w:t>
            </w:r>
          </w:p>
        </w:tc>
      </w:tr>
      <w:tr xmlns:wp14="http://schemas.microsoft.com/office/word/2010/wordml" w:rsidR="00BC18EF" w:rsidTr="2D9F2CEC" w14:paraId="4C6E0BA3" wp14:textId="77777777">
        <w:trPr>
          <w:trHeight w:val="346"/>
        </w:trPr>
        <w:tc>
          <w:tcPr>
            <w:tcW w:w="4643" w:type="dxa"/>
            <w:tcMar/>
          </w:tcPr>
          <w:p w:rsidRPr="00BC18EF" w:rsidR="00BC18EF" w:rsidRDefault="00BC18EF" w14:paraId="4155372F" wp14:textId="77777777">
            <w:pPr>
              <w:rPr>
                <w:sz w:val="22"/>
                <w:szCs w:val="22"/>
              </w:rPr>
            </w:pPr>
            <w:r w:rsidRPr="00BC18EF">
              <w:rPr>
                <w:sz w:val="22"/>
                <w:szCs w:val="22"/>
              </w:rPr>
              <w:t>A2: Identify, investigate and respond to questions posed by, and responses offered by, some of the sources of wisdom found in religions and worldviews.</w:t>
            </w:r>
          </w:p>
        </w:tc>
        <w:tc>
          <w:tcPr>
            <w:tcW w:w="4643" w:type="dxa"/>
            <w:tcMar/>
          </w:tcPr>
          <w:p w:rsidRPr="000F0AFC" w:rsidR="00BC18EF" w:rsidRDefault="00BF3E13" w14:paraId="52A6C0D7" wp14:textId="77777777">
            <w:pPr>
              <w:rPr>
                <w:sz w:val="22"/>
                <w:szCs w:val="22"/>
              </w:rPr>
            </w:pPr>
            <w:r w:rsidRPr="000F0AFC">
              <w:rPr>
                <w:sz w:val="22"/>
                <w:szCs w:val="22"/>
              </w:rPr>
              <w:t>Retell and suggest meanings to some religious and moral stories, exploring and discussing sacred writings and sources of wisdom and recognising the communities from which they come.</w:t>
            </w:r>
          </w:p>
        </w:tc>
        <w:tc>
          <w:tcPr>
            <w:tcW w:w="4644" w:type="dxa"/>
            <w:tcMar/>
          </w:tcPr>
          <w:p w:rsidRPr="000F0AFC" w:rsidR="00BC18EF" w:rsidRDefault="000F0AFC" w14:paraId="1D663608" wp14:textId="77777777">
            <w:pPr>
              <w:rPr>
                <w:sz w:val="22"/>
                <w:szCs w:val="22"/>
              </w:rPr>
            </w:pPr>
            <w:r>
              <w:rPr>
                <w:sz w:val="22"/>
                <w:szCs w:val="22"/>
              </w:rPr>
              <w:t xml:space="preserve">Describe and understand links between stories and other aspects of the communities they are investigating, responding thoughtfully to a range of sources of wisdom and to beliefs and teachings </w:t>
            </w:r>
            <w:r w:rsidR="00081227">
              <w:rPr>
                <w:sz w:val="22"/>
                <w:szCs w:val="22"/>
              </w:rPr>
              <w:t>that arise from them in different communities.</w:t>
            </w:r>
          </w:p>
        </w:tc>
      </w:tr>
      <w:tr xmlns:wp14="http://schemas.microsoft.com/office/word/2010/wordml" w:rsidR="004F00C4" w:rsidTr="2D9F2CEC" w14:paraId="0F0FFE2B" wp14:textId="77777777">
        <w:trPr>
          <w:trHeight w:val="346"/>
        </w:trPr>
        <w:tc>
          <w:tcPr>
            <w:tcW w:w="4643" w:type="dxa"/>
            <w:shd w:val="clear" w:color="auto" w:fill="FFE599" w:themeFill="accent4" w:themeFillTint="66"/>
            <w:tcMar/>
          </w:tcPr>
          <w:p w:rsidRPr="00BC18EF" w:rsidR="004F00C4" w:rsidP="004F00C4" w:rsidRDefault="004F00C4" w14:paraId="22234516" wp14:textId="77777777">
            <w:pPr>
              <w:rPr>
                <w:sz w:val="22"/>
                <w:szCs w:val="22"/>
              </w:rPr>
            </w:pPr>
            <w:r w:rsidRPr="00694008">
              <w:rPr>
                <w:b/>
                <w:bCs/>
                <w:sz w:val="28"/>
                <w:szCs w:val="28"/>
              </w:rPr>
              <w:t>Coverage</w:t>
            </w:r>
          </w:p>
        </w:tc>
        <w:tc>
          <w:tcPr>
            <w:tcW w:w="4643" w:type="dxa"/>
            <w:shd w:val="clear" w:color="auto" w:fill="FFF2CC" w:themeFill="accent4" w:themeFillTint="33"/>
            <w:tcMar/>
          </w:tcPr>
          <w:p w:rsidRPr="000F0AFC" w:rsidR="004F00C4" w:rsidP="6574120C" w:rsidRDefault="004F00C4" w14:paraId="3214A66D" wp14:textId="051F7516">
            <w:pPr>
              <w:rPr>
                <w:sz w:val="22"/>
                <w:szCs w:val="22"/>
              </w:rPr>
            </w:pPr>
            <w:r w:rsidRPr="6574120C" w:rsidR="25D46C8D">
              <w:rPr>
                <w:b w:val="1"/>
                <w:bCs w:val="1"/>
                <w:sz w:val="22"/>
                <w:szCs w:val="22"/>
                <w:highlight w:val="cyan"/>
              </w:rPr>
              <w:t>Y1 Spr1</w:t>
            </w:r>
            <w:r w:rsidRPr="6574120C" w:rsidR="2AE42E96">
              <w:rPr>
                <w:b w:val="1"/>
                <w:bCs w:val="1"/>
                <w:sz w:val="22"/>
                <w:szCs w:val="22"/>
                <w:highlight w:val="cyan"/>
              </w:rPr>
              <w:t xml:space="preserve"> – </w:t>
            </w:r>
            <w:r w:rsidRPr="6574120C" w:rsidR="25D46C8D">
              <w:rPr>
                <w:i w:val="1"/>
                <w:iCs w:val="1"/>
                <w:sz w:val="22"/>
                <w:szCs w:val="22"/>
              </w:rPr>
              <w:t>Stories</w:t>
            </w:r>
          </w:p>
          <w:p w:rsidRPr="000F0AFC" w:rsidR="004F00C4" w:rsidP="6574120C" w:rsidRDefault="004F00C4" w14:paraId="4FE0BA99" wp14:textId="29477EC7">
            <w:pPr>
              <w:pStyle w:val="Normal"/>
              <w:rPr>
                <w:color w:val="000000" w:themeColor="text1" w:themeTint="FF" w:themeShade="FF"/>
                <w:sz w:val="22"/>
                <w:szCs w:val="22"/>
              </w:rPr>
            </w:pPr>
            <w:r w:rsidRPr="6574120C" w:rsidR="14A991C8">
              <w:rPr>
                <w:b w:val="1"/>
                <w:bCs w:val="1"/>
                <w:color w:val="000000" w:themeColor="text1" w:themeTint="FF" w:themeShade="FF"/>
                <w:sz w:val="22"/>
                <w:szCs w:val="22"/>
                <w:highlight w:val="cyan"/>
              </w:rPr>
              <w:t>Y1 Sum1</w:t>
            </w:r>
            <w:r w:rsidRPr="6574120C" w:rsidR="14A991C8">
              <w:rPr>
                <w:b w:val="1"/>
                <w:bCs w:val="1"/>
                <w:color w:val="000000" w:themeColor="text1" w:themeTint="FF" w:themeShade="FF"/>
                <w:sz w:val="22"/>
                <w:szCs w:val="22"/>
              </w:rPr>
              <w:t xml:space="preserve"> </w:t>
            </w:r>
            <w:r w:rsidRPr="6574120C" w:rsidR="14A991C8">
              <w:rPr>
                <w:color w:val="000000" w:themeColor="text1" w:themeTint="FF" w:themeShade="FF"/>
                <w:sz w:val="22"/>
                <w:szCs w:val="22"/>
              </w:rPr>
              <w:t xml:space="preserve">– </w:t>
            </w:r>
            <w:r w:rsidRPr="6574120C" w:rsidR="14A991C8">
              <w:rPr>
                <w:i w:val="1"/>
                <w:iCs w:val="1"/>
                <w:color w:val="000000" w:themeColor="text1" w:themeTint="FF" w:themeShade="FF"/>
                <w:sz w:val="22"/>
                <w:szCs w:val="22"/>
              </w:rPr>
              <w:t>What can we learn about God through stories?</w:t>
            </w:r>
          </w:p>
          <w:p w:rsidRPr="000F0AFC" w:rsidR="004F00C4" w:rsidP="6574120C" w:rsidRDefault="004F00C4" w14:paraId="0A37501D" wp14:textId="3ECFFF21">
            <w:pPr>
              <w:pStyle w:val="Normal"/>
              <w:rPr>
                <w:i w:val="1"/>
                <w:iCs w:val="1"/>
                <w:sz w:val="22"/>
                <w:szCs w:val="22"/>
              </w:rPr>
            </w:pPr>
          </w:p>
        </w:tc>
        <w:tc>
          <w:tcPr>
            <w:tcW w:w="4644" w:type="dxa"/>
            <w:shd w:val="clear" w:color="auto" w:fill="FFF2CC" w:themeFill="accent4" w:themeFillTint="33"/>
            <w:tcMar/>
          </w:tcPr>
          <w:p w:rsidR="004F00C4" w:rsidP="6574120C" w:rsidRDefault="004F00C4" w14:paraId="209A1F17" wp14:textId="473309EF">
            <w:pPr>
              <w:rPr>
                <w:i w:val="1"/>
                <w:iCs w:val="1"/>
                <w:sz w:val="22"/>
                <w:szCs w:val="22"/>
                <w:u w:val="single"/>
              </w:rPr>
            </w:pPr>
            <w:r w:rsidRPr="6574120C" w:rsidR="004F00C4">
              <w:rPr>
                <w:b w:val="1"/>
                <w:bCs w:val="1"/>
                <w:sz w:val="22"/>
                <w:szCs w:val="22"/>
                <w:highlight w:val="yellow"/>
              </w:rPr>
              <w:t>Y3 S</w:t>
            </w:r>
            <w:r w:rsidRPr="6574120C" w:rsidR="4E1161B8">
              <w:rPr>
                <w:b w:val="1"/>
                <w:bCs w:val="1"/>
                <w:sz w:val="22"/>
                <w:szCs w:val="22"/>
                <w:highlight w:val="yellow"/>
              </w:rPr>
              <w:t>pr</w:t>
            </w:r>
            <w:r w:rsidRPr="6574120C" w:rsidR="004F00C4">
              <w:rPr>
                <w:b w:val="1"/>
                <w:bCs w:val="1"/>
                <w:sz w:val="22"/>
                <w:szCs w:val="22"/>
                <w:highlight w:val="yellow"/>
              </w:rPr>
              <w:t>2</w:t>
            </w:r>
            <w:r w:rsidRPr="6574120C" w:rsidR="52BAE536">
              <w:rPr>
                <w:b w:val="1"/>
                <w:bCs w:val="1"/>
                <w:sz w:val="22"/>
                <w:szCs w:val="22"/>
                <w:highlight w:val="yellow"/>
              </w:rPr>
              <w:t xml:space="preserve"> </w:t>
            </w:r>
            <w:r w:rsidRPr="6574120C" w:rsidR="004F00C4">
              <w:rPr>
                <w:sz w:val="22"/>
                <w:szCs w:val="22"/>
              </w:rPr>
              <w:t xml:space="preserve">– </w:t>
            </w:r>
            <w:r w:rsidRPr="6574120C" w:rsidR="25D6426F">
              <w:rPr>
                <w:i w:val="1"/>
                <w:iCs w:val="1"/>
                <w:sz w:val="22"/>
                <w:szCs w:val="22"/>
              </w:rPr>
              <w:t>What does it mean to be Buddhist?</w:t>
            </w:r>
          </w:p>
          <w:p w:rsidR="37CF49C3" w:rsidP="6574120C" w:rsidRDefault="37CF49C3" w14:paraId="6B6E29CA" w14:textId="5B0529F7">
            <w:pPr>
              <w:pStyle w:val="Normal"/>
              <w:rPr>
                <w:i w:val="1"/>
                <w:iCs w:val="1"/>
                <w:sz w:val="22"/>
                <w:szCs w:val="22"/>
              </w:rPr>
            </w:pPr>
            <w:r w:rsidRPr="6574120C" w:rsidR="37CF49C3">
              <w:rPr>
                <w:b w:val="1"/>
                <w:bCs w:val="1"/>
                <w:i w:val="0"/>
                <w:iCs w:val="0"/>
                <w:sz w:val="22"/>
                <w:szCs w:val="22"/>
                <w:highlight w:val="yellow"/>
              </w:rPr>
              <w:t>Y3 Sum1</w:t>
            </w:r>
            <w:r w:rsidRPr="6574120C" w:rsidR="37CF49C3">
              <w:rPr>
                <w:i w:val="1"/>
                <w:iCs w:val="1"/>
                <w:sz w:val="22"/>
                <w:szCs w:val="22"/>
              </w:rPr>
              <w:t xml:space="preserve"> – Why do Christians...?</w:t>
            </w:r>
          </w:p>
          <w:p w:rsidR="4882D35C" w:rsidP="6574120C" w:rsidRDefault="4882D35C" w14:paraId="2B65B85E" w14:textId="26F304E6">
            <w:pPr>
              <w:pStyle w:val="Normal"/>
              <w:rPr>
                <w:i w:val="1"/>
                <w:iCs w:val="1"/>
                <w:sz w:val="22"/>
                <w:szCs w:val="22"/>
              </w:rPr>
            </w:pPr>
            <w:r w:rsidRPr="6574120C" w:rsidR="4882D35C">
              <w:rPr>
                <w:b w:val="1"/>
                <w:bCs w:val="1"/>
                <w:i w:val="0"/>
                <w:iCs w:val="0"/>
                <w:sz w:val="22"/>
                <w:szCs w:val="22"/>
                <w:highlight w:val="cyan"/>
              </w:rPr>
              <w:t>Y4 Spr2</w:t>
            </w:r>
            <w:r w:rsidRPr="6574120C" w:rsidR="4882D35C">
              <w:rPr>
                <w:i w:val="1"/>
                <w:iCs w:val="1"/>
                <w:sz w:val="22"/>
                <w:szCs w:val="22"/>
              </w:rPr>
              <w:t xml:space="preserve"> – Why is freedom important to Jewish people?</w:t>
            </w:r>
          </w:p>
          <w:p w:rsidR="004F00C4" w:rsidP="2D9F2CEC" w:rsidRDefault="004F00C4" w14:paraId="0143A9CA" w14:textId="70AB41F3">
            <w:pPr>
              <w:pStyle w:val="Normal"/>
              <w:bidi w:val="0"/>
              <w:spacing w:before="0" w:beforeAutospacing="off" w:after="0" w:afterAutospacing="off" w:line="259" w:lineRule="auto"/>
              <w:ind w:left="0" w:right="0"/>
              <w:jc w:val="left"/>
              <w:rPr>
                <w:i w:val="1"/>
                <w:iCs w:val="1"/>
                <w:sz w:val="22"/>
                <w:szCs w:val="22"/>
              </w:rPr>
            </w:pPr>
            <w:r w:rsidRPr="2D9F2CEC" w:rsidR="004F00C4">
              <w:rPr>
                <w:b w:val="1"/>
                <w:bCs w:val="1"/>
                <w:sz w:val="22"/>
                <w:szCs w:val="22"/>
                <w:highlight w:val="green"/>
              </w:rPr>
              <w:t>Y5 Sum1&amp;2</w:t>
            </w:r>
            <w:r w:rsidRPr="2D9F2CEC" w:rsidR="004F00C4">
              <w:rPr>
                <w:sz w:val="22"/>
                <w:szCs w:val="22"/>
              </w:rPr>
              <w:t xml:space="preserve"> – </w:t>
            </w:r>
            <w:r w:rsidRPr="2D9F2CEC" w:rsidR="629CF669">
              <w:rPr>
                <w:i w:val="1"/>
                <w:iCs w:val="1"/>
                <w:sz w:val="22"/>
                <w:szCs w:val="22"/>
              </w:rPr>
              <w:t>What is important for Buddhists about</w:t>
            </w:r>
            <w:r w:rsidRPr="2D9F2CEC" w:rsidR="28332701">
              <w:rPr>
                <w:i w:val="1"/>
                <w:iCs w:val="1"/>
                <w:sz w:val="22"/>
                <w:szCs w:val="22"/>
              </w:rPr>
              <w:t xml:space="preserve"> b</w:t>
            </w:r>
            <w:r w:rsidRPr="2D9F2CEC" w:rsidR="629CF669">
              <w:rPr>
                <w:i w:val="1"/>
                <w:iCs w:val="1"/>
                <w:sz w:val="22"/>
                <w:szCs w:val="22"/>
              </w:rPr>
              <w:t>eing part of a community?</w:t>
            </w:r>
            <w:r w:rsidRPr="2D9F2CEC" w:rsidR="7AF104E9">
              <w:rPr>
                <w:sz w:val="22"/>
                <w:szCs w:val="22"/>
              </w:rPr>
              <w:t xml:space="preserve"> and</w:t>
            </w:r>
            <w:r w:rsidRPr="2D9F2CEC" w:rsidR="629CF669">
              <w:rPr>
                <w:sz w:val="22"/>
                <w:szCs w:val="22"/>
              </w:rPr>
              <w:t xml:space="preserve"> </w:t>
            </w:r>
            <w:r w:rsidRPr="2D9F2CEC" w:rsidR="629CF669">
              <w:rPr>
                <w:i w:val="1"/>
                <w:iCs w:val="1"/>
                <w:sz w:val="22"/>
                <w:szCs w:val="22"/>
              </w:rPr>
              <w:t>Buddhism</w:t>
            </w:r>
            <w:r w:rsidRPr="2D9F2CEC" w:rsidR="2EC82D74">
              <w:rPr>
                <w:i w:val="1"/>
                <w:iCs w:val="1"/>
                <w:sz w:val="22"/>
                <w:szCs w:val="22"/>
              </w:rPr>
              <w:t xml:space="preserve"> Teachings</w:t>
            </w:r>
          </w:p>
          <w:p w:rsidR="004F00C4" w:rsidP="004F00C4" w:rsidRDefault="004F00C4" w14:paraId="44E6E167" wp14:textId="77777777">
            <w:pPr>
              <w:rPr>
                <w:sz w:val="22"/>
                <w:szCs w:val="22"/>
              </w:rPr>
            </w:pPr>
            <w:r w:rsidRPr="004F00C4">
              <w:rPr>
                <w:b/>
                <w:bCs/>
                <w:sz w:val="22"/>
                <w:szCs w:val="22"/>
                <w:highlight w:val="magenta"/>
              </w:rPr>
              <w:t>Y6 Aut2</w:t>
            </w:r>
            <w:r>
              <w:rPr>
                <w:sz w:val="22"/>
                <w:szCs w:val="22"/>
              </w:rPr>
              <w:t xml:space="preserve"> – </w:t>
            </w:r>
            <w:r w:rsidRPr="004F00C4">
              <w:rPr>
                <w:i/>
                <w:iCs/>
                <w:sz w:val="22"/>
                <w:szCs w:val="22"/>
              </w:rPr>
              <w:t>Christmas: Comparing Accounts</w:t>
            </w:r>
          </w:p>
          <w:p w:rsidR="004F00C4" w:rsidP="004F00C4" w:rsidRDefault="004F00C4" w14:paraId="7B3F5B02" wp14:textId="77777777">
            <w:pPr>
              <w:rPr>
                <w:sz w:val="22"/>
                <w:szCs w:val="22"/>
              </w:rPr>
            </w:pPr>
            <w:r w:rsidRPr="004F00C4">
              <w:rPr>
                <w:b/>
                <w:bCs/>
                <w:sz w:val="22"/>
                <w:szCs w:val="22"/>
                <w:highlight w:val="magenta"/>
              </w:rPr>
              <w:t>Y6 Spr2</w:t>
            </w:r>
            <w:r>
              <w:rPr>
                <w:sz w:val="22"/>
                <w:szCs w:val="22"/>
              </w:rPr>
              <w:t xml:space="preserve"> – </w:t>
            </w:r>
            <w:r w:rsidRPr="004F00C4">
              <w:rPr>
                <w:i/>
                <w:iCs/>
                <w:sz w:val="22"/>
                <w:szCs w:val="22"/>
              </w:rPr>
              <w:t>Why does the Bible matter to Christians?</w:t>
            </w:r>
          </w:p>
        </w:tc>
      </w:tr>
      <w:tr xmlns:wp14="http://schemas.microsoft.com/office/word/2010/wordml" w:rsidR="00BC18EF" w:rsidTr="2D9F2CEC" w14:paraId="7B909764" wp14:textId="77777777">
        <w:trPr>
          <w:trHeight w:val="346"/>
        </w:trPr>
        <w:tc>
          <w:tcPr>
            <w:tcW w:w="4643" w:type="dxa"/>
            <w:tcMar/>
          </w:tcPr>
          <w:p w:rsidRPr="00BC18EF" w:rsidR="00BC18EF" w:rsidRDefault="00BC18EF" w14:paraId="7D5E83C5" wp14:textId="77777777">
            <w:pPr>
              <w:rPr>
                <w:sz w:val="22"/>
                <w:szCs w:val="22"/>
              </w:rPr>
            </w:pPr>
            <w:r w:rsidRPr="00BC18EF">
              <w:rPr>
                <w:sz w:val="22"/>
                <w:szCs w:val="22"/>
              </w:rPr>
              <w:t>A3: Appreciate and appraise the nature, significance and impact of different ways of expressing meaning</w:t>
            </w:r>
          </w:p>
        </w:tc>
        <w:tc>
          <w:tcPr>
            <w:tcW w:w="4643" w:type="dxa"/>
            <w:tcMar/>
          </w:tcPr>
          <w:p w:rsidRPr="000F0AFC" w:rsidR="00BC18EF" w:rsidRDefault="00BF3E13" w14:paraId="78E9CDD3" wp14:textId="77777777">
            <w:pPr>
              <w:rPr>
                <w:sz w:val="22"/>
                <w:szCs w:val="22"/>
              </w:rPr>
            </w:pPr>
            <w:r w:rsidRPr="000F0AFC">
              <w:rPr>
                <w:sz w:val="22"/>
                <w:szCs w:val="22"/>
              </w:rPr>
              <w:t>Recognise some different symbols and actions which express a community’s way of life, appreciating some similarities between communities.</w:t>
            </w:r>
          </w:p>
        </w:tc>
        <w:tc>
          <w:tcPr>
            <w:tcW w:w="4644" w:type="dxa"/>
            <w:tcMar/>
          </w:tcPr>
          <w:p w:rsidRPr="000F0AFC" w:rsidR="00BC18EF" w:rsidRDefault="00081227" w14:paraId="1B699487" wp14:textId="77777777">
            <w:pPr>
              <w:rPr>
                <w:sz w:val="22"/>
                <w:szCs w:val="22"/>
              </w:rPr>
            </w:pPr>
            <w:r>
              <w:rPr>
                <w:sz w:val="22"/>
                <w:szCs w:val="22"/>
              </w:rPr>
              <w:t xml:space="preserve">Explore and describe a range of beliefs, symbols and actions so that they can understand different ways of life and ways of expressing meaning. </w:t>
            </w:r>
          </w:p>
        </w:tc>
      </w:tr>
      <w:tr xmlns:wp14="http://schemas.microsoft.com/office/word/2010/wordml" w:rsidR="008E7F23" w:rsidTr="2D9F2CEC" w14:paraId="0D2AAFB9" wp14:textId="77777777">
        <w:trPr>
          <w:trHeight w:val="346"/>
        </w:trPr>
        <w:tc>
          <w:tcPr>
            <w:tcW w:w="4643" w:type="dxa"/>
            <w:shd w:val="clear" w:color="auto" w:fill="FFE599" w:themeFill="accent4" w:themeFillTint="66"/>
            <w:tcMar/>
          </w:tcPr>
          <w:p w:rsidRPr="00BC18EF" w:rsidR="008E7F23" w:rsidRDefault="004F00C4" w14:paraId="4CE5FAD6" wp14:textId="77777777">
            <w:pPr>
              <w:rPr>
                <w:sz w:val="22"/>
                <w:szCs w:val="22"/>
              </w:rPr>
            </w:pPr>
            <w:r w:rsidRPr="00694008">
              <w:rPr>
                <w:b/>
                <w:bCs/>
                <w:sz w:val="28"/>
                <w:szCs w:val="28"/>
              </w:rPr>
              <w:t>Coverage</w:t>
            </w:r>
          </w:p>
        </w:tc>
        <w:tc>
          <w:tcPr>
            <w:tcW w:w="4643" w:type="dxa"/>
            <w:shd w:val="clear" w:color="auto" w:fill="FFF2CC" w:themeFill="accent4" w:themeFillTint="33"/>
            <w:tcMar/>
          </w:tcPr>
          <w:p w:rsidRPr="000F0AFC" w:rsidR="008E7F23" w:rsidP="6574120C" w:rsidRDefault="008E7F23" w14:paraId="7D99B593" wp14:textId="4B77083E">
            <w:pPr>
              <w:pStyle w:val="Normal"/>
              <w:rPr>
                <w:i w:val="1"/>
                <w:iCs w:val="1"/>
                <w:sz w:val="22"/>
                <w:szCs w:val="22"/>
              </w:rPr>
            </w:pPr>
            <w:r w:rsidRPr="6574120C" w:rsidR="694EFDBA">
              <w:rPr>
                <w:b w:val="1"/>
                <w:bCs w:val="1"/>
                <w:i w:val="0"/>
                <w:iCs w:val="0"/>
                <w:sz w:val="22"/>
                <w:szCs w:val="22"/>
                <w:highlight w:val="green"/>
              </w:rPr>
              <w:t>Y2 Aut2</w:t>
            </w:r>
            <w:r w:rsidRPr="6574120C" w:rsidR="694EFDBA">
              <w:rPr>
                <w:i w:val="1"/>
                <w:iCs w:val="1"/>
                <w:sz w:val="22"/>
                <w:szCs w:val="22"/>
              </w:rPr>
              <w:t xml:space="preserve"> – The Synagogue: Joining in</w:t>
            </w:r>
          </w:p>
          <w:p w:rsidRPr="000F0AFC" w:rsidR="008E7F23" w:rsidP="6574120C" w:rsidRDefault="008E7F23" w14:paraId="5DAB6C7B" wp14:textId="2EA77ECE">
            <w:pPr>
              <w:pStyle w:val="Normal"/>
              <w:rPr>
                <w:i w:val="1"/>
                <w:iCs w:val="1"/>
                <w:sz w:val="22"/>
                <w:szCs w:val="22"/>
              </w:rPr>
            </w:pPr>
            <w:r w:rsidRPr="6574120C" w:rsidR="4AD267D4">
              <w:rPr>
                <w:b w:val="1"/>
                <w:bCs w:val="1"/>
                <w:i w:val="0"/>
                <w:iCs w:val="0"/>
                <w:sz w:val="22"/>
                <w:szCs w:val="22"/>
                <w:highlight w:val="green"/>
              </w:rPr>
              <w:t>Y2 Spr2</w:t>
            </w:r>
            <w:r w:rsidRPr="6574120C" w:rsidR="4AD267D4">
              <w:rPr>
                <w:b w:val="1"/>
                <w:bCs w:val="1"/>
                <w:i w:val="0"/>
                <w:iCs w:val="0"/>
                <w:sz w:val="22"/>
                <w:szCs w:val="22"/>
              </w:rPr>
              <w:t xml:space="preserve"> </w:t>
            </w:r>
            <w:r w:rsidRPr="6574120C" w:rsidR="4AD267D4">
              <w:rPr>
                <w:i w:val="1"/>
                <w:iCs w:val="1"/>
                <w:sz w:val="22"/>
                <w:szCs w:val="22"/>
              </w:rPr>
              <w:t>– What is at a church? What is at a mosque?</w:t>
            </w:r>
          </w:p>
        </w:tc>
        <w:tc>
          <w:tcPr>
            <w:tcW w:w="4644" w:type="dxa"/>
            <w:shd w:val="clear" w:color="auto" w:fill="FFF2CC" w:themeFill="accent4" w:themeFillTint="33"/>
            <w:tcMar/>
          </w:tcPr>
          <w:p w:rsidR="008E7F23" w:rsidP="6574120C" w:rsidRDefault="008E7F23" w14:paraId="3F6F40C2" wp14:textId="473309EF">
            <w:pPr>
              <w:rPr>
                <w:i w:val="1"/>
                <w:iCs w:val="1"/>
                <w:sz w:val="22"/>
                <w:szCs w:val="22"/>
                <w:u w:val="single"/>
              </w:rPr>
            </w:pPr>
            <w:r w:rsidRPr="6574120C" w:rsidR="221CA87C">
              <w:rPr>
                <w:b w:val="1"/>
                <w:bCs w:val="1"/>
                <w:sz w:val="22"/>
                <w:szCs w:val="22"/>
                <w:highlight w:val="yellow"/>
              </w:rPr>
              <w:t xml:space="preserve">Y3 Spr2 </w:t>
            </w:r>
            <w:r w:rsidRPr="6574120C" w:rsidR="221CA87C">
              <w:rPr>
                <w:sz w:val="22"/>
                <w:szCs w:val="22"/>
              </w:rPr>
              <w:t xml:space="preserve">– </w:t>
            </w:r>
            <w:r w:rsidRPr="6574120C" w:rsidR="221CA87C">
              <w:rPr>
                <w:i w:val="1"/>
                <w:iCs w:val="1"/>
                <w:sz w:val="22"/>
                <w:szCs w:val="22"/>
              </w:rPr>
              <w:t>What does it mean to be Buddhist?</w:t>
            </w:r>
          </w:p>
          <w:p w:rsidR="008E7F23" w:rsidP="6574120C" w:rsidRDefault="008E7F23" w14:paraId="1B24E9FF" wp14:textId="003D7BC8">
            <w:pPr>
              <w:pStyle w:val="Normal"/>
              <w:rPr>
                <w:i w:val="1"/>
                <w:iCs w:val="1"/>
                <w:sz w:val="22"/>
                <w:szCs w:val="22"/>
              </w:rPr>
            </w:pPr>
            <w:r w:rsidRPr="6574120C" w:rsidR="383B2815">
              <w:rPr>
                <w:b w:val="1"/>
                <w:bCs w:val="1"/>
                <w:i w:val="0"/>
                <w:iCs w:val="0"/>
                <w:sz w:val="22"/>
                <w:szCs w:val="22"/>
                <w:highlight w:val="cyan"/>
              </w:rPr>
              <w:t>Y4 Aut1</w:t>
            </w:r>
            <w:r w:rsidRPr="6574120C" w:rsidR="383B2815">
              <w:rPr>
                <w:i w:val="1"/>
                <w:iCs w:val="1"/>
                <w:sz w:val="22"/>
                <w:szCs w:val="22"/>
              </w:rPr>
              <w:t xml:space="preserve"> – Exploring Hindu beliefs about actions and consequence</w:t>
            </w:r>
          </w:p>
          <w:p w:rsidR="008E7F23" w:rsidP="6574120C" w:rsidRDefault="008E7F23" w14:paraId="5168CC5B" wp14:textId="403FEC19">
            <w:pPr>
              <w:rPr>
                <w:i w:val="1"/>
                <w:iCs w:val="1"/>
                <w:sz w:val="22"/>
                <w:szCs w:val="22"/>
              </w:rPr>
            </w:pPr>
            <w:r w:rsidRPr="6574120C" w:rsidR="15756D65">
              <w:rPr>
                <w:b w:val="1"/>
                <w:bCs w:val="1"/>
                <w:sz w:val="22"/>
                <w:szCs w:val="22"/>
                <w:highlight w:val="green"/>
              </w:rPr>
              <w:t>Y5 Aut2</w:t>
            </w:r>
            <w:r w:rsidRPr="6574120C" w:rsidR="15756D65">
              <w:rPr>
                <w:sz w:val="22"/>
                <w:szCs w:val="22"/>
              </w:rPr>
              <w:t xml:space="preserve"> – </w:t>
            </w:r>
            <w:r w:rsidRPr="6574120C" w:rsidR="15756D65">
              <w:rPr>
                <w:i w:val="1"/>
                <w:iCs w:val="1"/>
                <w:sz w:val="22"/>
                <w:szCs w:val="22"/>
              </w:rPr>
              <w:t>Why do people make pilgrimages?</w:t>
            </w:r>
          </w:p>
          <w:p w:rsidR="008E7F23" w:rsidP="2D9F2CEC" w:rsidRDefault="008E7F23" w14:paraId="020961CF" wp14:textId="000BB7AA">
            <w:pPr>
              <w:pStyle w:val="Normal"/>
              <w:rPr>
                <w:i w:val="1"/>
                <w:iCs w:val="1"/>
                <w:color w:val="000000" w:themeColor="text1" w:themeTint="FF" w:themeShade="FF"/>
                <w:sz w:val="22"/>
                <w:szCs w:val="22"/>
              </w:rPr>
            </w:pPr>
            <w:r w:rsidRPr="2D9F2CEC" w:rsidR="1ADB296D">
              <w:rPr>
                <w:b w:val="1"/>
                <w:bCs w:val="1"/>
                <w:color w:val="000000" w:themeColor="text1" w:themeTint="FF" w:themeShade="FF"/>
                <w:sz w:val="22"/>
                <w:szCs w:val="22"/>
                <w:highlight w:val="green"/>
              </w:rPr>
              <w:t>Y5 Sum</w:t>
            </w:r>
            <w:r w:rsidRPr="2D9F2CEC" w:rsidR="67214D54">
              <w:rPr>
                <w:b w:val="1"/>
                <w:bCs w:val="1"/>
                <w:color w:val="000000" w:themeColor="text1" w:themeTint="FF" w:themeShade="FF"/>
                <w:sz w:val="22"/>
                <w:szCs w:val="22"/>
                <w:highlight w:val="green"/>
              </w:rPr>
              <w:t>1</w:t>
            </w:r>
            <w:r w:rsidRPr="2D9F2CEC" w:rsidR="4AD518E0">
              <w:rPr>
                <w:color w:val="000000" w:themeColor="text1" w:themeTint="FF" w:themeShade="FF"/>
                <w:sz w:val="22"/>
                <w:szCs w:val="22"/>
              </w:rPr>
              <w:t xml:space="preserve">– </w:t>
            </w:r>
            <w:r w:rsidRPr="2D9F2CEC" w:rsidR="1ADB296D">
              <w:rPr>
                <w:i w:val="1"/>
                <w:iCs w:val="1"/>
                <w:color w:val="000000" w:themeColor="text1" w:themeTint="FF" w:themeShade="FF"/>
                <w:sz w:val="22"/>
                <w:szCs w:val="22"/>
              </w:rPr>
              <w:t>Buddhism</w:t>
            </w:r>
            <w:r w:rsidRPr="2D9F2CEC" w:rsidR="5E78EA16">
              <w:rPr>
                <w:i w:val="1"/>
                <w:iCs w:val="1"/>
                <w:color w:val="000000" w:themeColor="text1" w:themeTint="FF" w:themeShade="FF"/>
                <w:sz w:val="22"/>
                <w:szCs w:val="22"/>
              </w:rPr>
              <w:t>: Teachings</w:t>
            </w:r>
          </w:p>
          <w:p w:rsidR="008E7F23" w:rsidP="2D9F2CEC" w:rsidRDefault="008E7F23" w14:paraId="170E3E33" wp14:textId="37C0C88C">
            <w:pPr>
              <w:pStyle w:val="Normal"/>
              <w:rPr>
                <w:i w:val="1"/>
                <w:iCs w:val="1"/>
                <w:color w:val="000000" w:themeColor="text1" w:themeTint="FF" w:themeShade="FF"/>
                <w:sz w:val="22"/>
                <w:szCs w:val="22"/>
              </w:rPr>
            </w:pPr>
            <w:r w:rsidRPr="2D9F2CEC" w:rsidR="4AD518E0">
              <w:rPr>
                <w:b w:val="1"/>
                <w:bCs w:val="1"/>
                <w:i w:val="0"/>
                <w:iCs w:val="0"/>
                <w:color w:val="000000" w:themeColor="text1" w:themeTint="FF" w:themeShade="FF"/>
                <w:sz w:val="22"/>
                <w:szCs w:val="22"/>
                <w:highlight w:val="green"/>
              </w:rPr>
              <w:t>Y5 Sum</w:t>
            </w:r>
            <w:r w:rsidRPr="2D9F2CEC" w:rsidR="2F6228B2">
              <w:rPr>
                <w:b w:val="1"/>
                <w:bCs w:val="1"/>
                <w:i w:val="0"/>
                <w:iCs w:val="0"/>
                <w:color w:val="000000" w:themeColor="text1" w:themeTint="FF" w:themeShade="FF"/>
                <w:sz w:val="22"/>
                <w:szCs w:val="22"/>
                <w:highlight w:val="green"/>
              </w:rPr>
              <w:t>2</w:t>
            </w:r>
            <w:r w:rsidRPr="2D9F2CEC" w:rsidR="4AD518E0">
              <w:rPr>
                <w:i w:val="1"/>
                <w:iCs w:val="1"/>
                <w:color w:val="000000" w:themeColor="text1" w:themeTint="FF" w:themeShade="FF"/>
                <w:sz w:val="22"/>
                <w:szCs w:val="22"/>
              </w:rPr>
              <w:t xml:space="preserve"> – Why is it important for Buddhists about being part of a community?</w:t>
            </w:r>
          </w:p>
          <w:p w:rsidR="008E7F23" w:rsidP="6574120C" w:rsidRDefault="008E7F23" w14:paraId="02EB378F" wp14:textId="645BF4EF">
            <w:pPr>
              <w:pStyle w:val="Normal"/>
              <w:rPr>
                <w:i w:val="1"/>
                <w:iCs w:val="1"/>
                <w:color w:val="000000" w:themeColor="text1" w:themeTint="FF" w:themeShade="FF"/>
                <w:sz w:val="22"/>
                <w:szCs w:val="22"/>
              </w:rPr>
            </w:pPr>
            <w:r w:rsidRPr="6574120C" w:rsidR="1B244DE5">
              <w:rPr>
                <w:b w:val="1"/>
                <w:bCs w:val="1"/>
                <w:i w:val="0"/>
                <w:iCs w:val="0"/>
                <w:color w:val="000000" w:themeColor="text1" w:themeTint="FF" w:themeShade="FF"/>
                <w:sz w:val="22"/>
                <w:szCs w:val="22"/>
                <w:highlight w:val="magenta"/>
              </w:rPr>
              <w:t>Y6 Sum1</w:t>
            </w:r>
            <w:r w:rsidRPr="6574120C" w:rsidR="1B244DE5">
              <w:rPr>
                <w:b w:val="1"/>
                <w:bCs w:val="1"/>
                <w:i w:val="0"/>
                <w:iCs w:val="0"/>
                <w:color w:val="000000" w:themeColor="text1" w:themeTint="FF" w:themeShade="FF"/>
                <w:sz w:val="22"/>
                <w:szCs w:val="22"/>
              </w:rPr>
              <w:t xml:space="preserve"> </w:t>
            </w:r>
            <w:r w:rsidRPr="6574120C" w:rsidR="1B244DE5">
              <w:rPr>
                <w:i w:val="1"/>
                <w:iCs w:val="1"/>
                <w:color w:val="000000" w:themeColor="text1" w:themeTint="FF" w:themeShade="FF"/>
                <w:sz w:val="22"/>
                <w:szCs w:val="22"/>
              </w:rPr>
              <w:t>– How do beliefs change on the journey of life?</w:t>
            </w:r>
          </w:p>
        </w:tc>
      </w:tr>
      <w:tr xmlns:wp14="http://schemas.microsoft.com/office/word/2010/wordml" w:rsidR="00BC18EF" w:rsidTr="2D9F2CEC" w14:paraId="1DC91789" wp14:textId="77777777">
        <w:trPr>
          <w:trHeight w:val="346"/>
        </w:trPr>
        <w:tc>
          <w:tcPr>
            <w:tcW w:w="4643" w:type="dxa"/>
            <w:shd w:val="clear" w:color="auto" w:fill="00B0F0"/>
            <w:tcMar/>
          </w:tcPr>
          <w:p w:rsidR="00BC18EF" w:rsidP="00BC18EF" w:rsidRDefault="00BC18EF" w14:paraId="3348594C" wp14:textId="77777777">
            <w:pPr>
              <w:rPr>
                <w:b/>
                <w:bCs/>
                <w:sz w:val="22"/>
                <w:szCs w:val="22"/>
              </w:rPr>
            </w:pPr>
            <w:r w:rsidRPr="00081227">
              <w:rPr>
                <w:b/>
                <w:bCs/>
                <w:sz w:val="22"/>
                <w:szCs w:val="22"/>
              </w:rPr>
              <w:t>B: Express and Communicate</w:t>
            </w:r>
          </w:p>
          <w:p w:rsidRPr="00081227" w:rsidR="00081227" w:rsidP="00BC18EF" w:rsidRDefault="00081227" w14:paraId="6A05A809" wp14:textId="77777777">
            <w:pPr>
              <w:rPr>
                <w:b/>
                <w:bCs/>
                <w:sz w:val="22"/>
                <w:szCs w:val="22"/>
              </w:rPr>
            </w:pPr>
          </w:p>
        </w:tc>
        <w:tc>
          <w:tcPr>
            <w:tcW w:w="4643" w:type="dxa"/>
            <w:shd w:val="clear" w:color="auto" w:fill="00B0F0"/>
            <w:tcMar/>
          </w:tcPr>
          <w:p w:rsidRPr="00081227" w:rsidR="00BC18EF" w:rsidP="00BC18EF" w:rsidRDefault="00BC18EF" w14:paraId="60AE16D6" wp14:textId="77777777">
            <w:pPr>
              <w:jc w:val="center"/>
              <w:rPr>
                <w:b/>
                <w:bCs/>
                <w:sz w:val="22"/>
                <w:szCs w:val="22"/>
              </w:rPr>
            </w:pPr>
            <w:r w:rsidRPr="00081227">
              <w:rPr>
                <w:b/>
                <w:bCs/>
                <w:sz w:val="22"/>
                <w:szCs w:val="22"/>
              </w:rPr>
              <w:t>At the end of Key Stage 1 pupils will be able to:</w:t>
            </w:r>
          </w:p>
        </w:tc>
        <w:tc>
          <w:tcPr>
            <w:tcW w:w="4644" w:type="dxa"/>
            <w:shd w:val="clear" w:color="auto" w:fill="00B0F0"/>
            <w:tcMar/>
          </w:tcPr>
          <w:p w:rsidRPr="00081227" w:rsidR="00BC18EF" w:rsidP="00BC18EF" w:rsidRDefault="00BC18EF" w14:paraId="65521D34" wp14:textId="77777777">
            <w:pPr>
              <w:jc w:val="center"/>
              <w:rPr>
                <w:b/>
                <w:bCs/>
                <w:sz w:val="22"/>
                <w:szCs w:val="22"/>
              </w:rPr>
            </w:pPr>
            <w:r w:rsidRPr="00081227">
              <w:rPr>
                <w:b/>
                <w:bCs/>
                <w:sz w:val="22"/>
                <w:szCs w:val="22"/>
              </w:rPr>
              <w:t>At the end of Key Stage 2 pupils will be able to:</w:t>
            </w:r>
          </w:p>
        </w:tc>
      </w:tr>
      <w:tr xmlns:wp14="http://schemas.microsoft.com/office/word/2010/wordml" w:rsidR="00BC18EF" w:rsidTr="2D9F2CEC" w14:paraId="6AC928F1" wp14:textId="77777777">
        <w:trPr>
          <w:trHeight w:val="346"/>
        </w:trPr>
        <w:tc>
          <w:tcPr>
            <w:tcW w:w="4643" w:type="dxa"/>
            <w:tcMar/>
          </w:tcPr>
          <w:p w:rsidRPr="00BC18EF" w:rsidR="00BC18EF" w:rsidP="00BC18EF" w:rsidRDefault="00BC18EF" w14:paraId="3E67B5B3" wp14:textId="77777777">
            <w:pPr>
              <w:rPr>
                <w:sz w:val="22"/>
                <w:szCs w:val="22"/>
              </w:rPr>
            </w:pPr>
            <w:r>
              <w:rPr>
                <w:sz w:val="22"/>
                <w:szCs w:val="22"/>
              </w:rPr>
              <w:lastRenderedPageBreak/>
              <w:t xml:space="preserve">B1: </w:t>
            </w:r>
            <w:r w:rsidRPr="00BC18EF">
              <w:rPr>
                <w:sz w:val="22"/>
                <w:szCs w:val="22"/>
              </w:rPr>
              <w:t>Explain reasonably their ideas about how beliefs, practices and forms of expression influence individuals and communities;</w:t>
            </w:r>
          </w:p>
        </w:tc>
        <w:tc>
          <w:tcPr>
            <w:tcW w:w="4643" w:type="dxa"/>
            <w:tcMar/>
          </w:tcPr>
          <w:p w:rsidRPr="00081227" w:rsidR="00BC18EF" w:rsidRDefault="00081227" w14:paraId="2ABF6F26" wp14:textId="77777777">
            <w:pPr>
              <w:rPr>
                <w:sz w:val="22"/>
                <w:szCs w:val="22"/>
              </w:rPr>
            </w:pPr>
            <w:r w:rsidRPr="00081227">
              <w:rPr>
                <w:sz w:val="22"/>
                <w:szCs w:val="22"/>
              </w:rPr>
              <w:t>Ask and respond to questions about what communities do, and why, so that they can identify what difference belonging to a community might make.</w:t>
            </w:r>
          </w:p>
        </w:tc>
        <w:tc>
          <w:tcPr>
            <w:tcW w:w="4644" w:type="dxa"/>
            <w:tcMar/>
          </w:tcPr>
          <w:p w:rsidRPr="00081227" w:rsidR="00BC18EF" w:rsidRDefault="00081227" w14:paraId="0CDF3647" wp14:textId="77777777">
            <w:pPr>
              <w:rPr>
                <w:sz w:val="22"/>
                <w:szCs w:val="22"/>
              </w:rPr>
            </w:pPr>
            <w:r w:rsidRPr="00081227">
              <w:rPr>
                <w:sz w:val="22"/>
                <w:szCs w:val="22"/>
              </w:rPr>
              <w:t>Observe and understand varied examples of religions and worldviews so that they can explain, with reasons, their meanings and significance to individuals and communities.</w:t>
            </w:r>
          </w:p>
        </w:tc>
      </w:tr>
      <w:tr xmlns:wp14="http://schemas.microsoft.com/office/word/2010/wordml" w:rsidR="008E7F23" w:rsidTr="2D9F2CEC" w14:paraId="06F4EE77" wp14:textId="77777777">
        <w:trPr>
          <w:trHeight w:val="346"/>
        </w:trPr>
        <w:tc>
          <w:tcPr>
            <w:tcW w:w="4643" w:type="dxa"/>
            <w:shd w:val="clear" w:color="auto" w:fill="FFE599" w:themeFill="accent4" w:themeFillTint="66"/>
            <w:tcMar/>
          </w:tcPr>
          <w:p w:rsidR="008E7F23" w:rsidP="00BC18EF" w:rsidRDefault="004F00C4" w14:paraId="6F72EEAD" wp14:textId="77777777">
            <w:pPr>
              <w:rPr>
                <w:sz w:val="22"/>
                <w:szCs w:val="22"/>
              </w:rPr>
            </w:pPr>
            <w:r w:rsidRPr="00694008">
              <w:rPr>
                <w:b/>
                <w:bCs/>
                <w:sz w:val="28"/>
                <w:szCs w:val="28"/>
              </w:rPr>
              <w:t>Coverage</w:t>
            </w:r>
          </w:p>
        </w:tc>
        <w:tc>
          <w:tcPr>
            <w:tcW w:w="4643" w:type="dxa"/>
            <w:shd w:val="clear" w:color="auto" w:fill="FFF2CC" w:themeFill="accent4" w:themeFillTint="33"/>
            <w:tcMar/>
          </w:tcPr>
          <w:p w:rsidRPr="00081227" w:rsidR="008E7F23" w:rsidP="6574120C" w:rsidRDefault="008E7F23" w14:paraId="5698B6C6" wp14:textId="5347A309">
            <w:pPr>
              <w:rPr>
                <w:sz w:val="22"/>
                <w:szCs w:val="22"/>
              </w:rPr>
            </w:pPr>
            <w:r w:rsidRPr="6574120C" w:rsidR="30CAB42C">
              <w:rPr>
                <w:b w:val="1"/>
                <w:bCs w:val="1"/>
                <w:sz w:val="22"/>
                <w:szCs w:val="22"/>
                <w:highlight w:val="cyan"/>
              </w:rPr>
              <w:t>Y1 Aut1</w:t>
            </w:r>
            <w:r w:rsidRPr="6574120C" w:rsidR="30CAB42C">
              <w:rPr>
                <w:b w:val="1"/>
                <w:bCs w:val="1"/>
                <w:sz w:val="22"/>
                <w:szCs w:val="22"/>
              </w:rPr>
              <w:t xml:space="preserve"> </w:t>
            </w:r>
            <w:r w:rsidRPr="6574120C" w:rsidR="30CAB42C">
              <w:rPr>
                <w:sz w:val="22"/>
                <w:szCs w:val="22"/>
              </w:rPr>
              <w:t xml:space="preserve">– </w:t>
            </w:r>
            <w:r w:rsidRPr="6574120C" w:rsidR="30CAB42C">
              <w:rPr>
                <w:i w:val="1"/>
                <w:iCs w:val="1"/>
                <w:sz w:val="22"/>
                <w:szCs w:val="22"/>
              </w:rPr>
              <w:t>Which community do we belong to?</w:t>
            </w:r>
          </w:p>
          <w:p w:rsidRPr="00081227" w:rsidR="008E7F23" w:rsidP="6574120C" w:rsidRDefault="008E7F23" w14:paraId="54E774BF" wp14:textId="30158564">
            <w:pPr>
              <w:pStyle w:val="Normal"/>
              <w:rPr>
                <w:sz w:val="22"/>
                <w:szCs w:val="22"/>
              </w:rPr>
            </w:pPr>
            <w:r w:rsidRPr="6574120C" w:rsidR="30CAB42C">
              <w:rPr>
                <w:b w:val="1"/>
                <w:bCs w:val="1"/>
                <w:sz w:val="22"/>
                <w:szCs w:val="22"/>
                <w:highlight w:val="cyan"/>
              </w:rPr>
              <w:t>Y1 Sum2</w:t>
            </w:r>
            <w:r w:rsidRPr="6574120C" w:rsidR="30CAB42C">
              <w:rPr>
                <w:sz w:val="22"/>
                <w:szCs w:val="22"/>
              </w:rPr>
              <w:t xml:space="preserve"> – </w:t>
            </w:r>
            <w:r w:rsidRPr="6574120C" w:rsidR="30CAB42C">
              <w:rPr>
                <w:i w:val="1"/>
                <w:iCs w:val="1"/>
                <w:sz w:val="22"/>
                <w:szCs w:val="22"/>
              </w:rPr>
              <w:t>Why is Shabbat a special time?</w:t>
            </w:r>
          </w:p>
          <w:p w:rsidRPr="00081227" w:rsidR="008E7F23" w:rsidP="6574120C" w:rsidRDefault="008E7F23" w14:paraId="2366F5D1" wp14:textId="0537B9D9">
            <w:pPr>
              <w:pStyle w:val="Normal"/>
              <w:rPr>
                <w:i w:val="1"/>
                <w:iCs w:val="1"/>
                <w:sz w:val="22"/>
                <w:szCs w:val="22"/>
              </w:rPr>
            </w:pPr>
            <w:r w:rsidRPr="6574120C" w:rsidR="30CAB42C">
              <w:rPr>
                <w:b w:val="1"/>
                <w:bCs w:val="1"/>
                <w:i w:val="0"/>
                <w:iCs w:val="0"/>
                <w:sz w:val="22"/>
                <w:szCs w:val="22"/>
                <w:highlight w:val="green"/>
              </w:rPr>
              <w:t>Y2 Aut1</w:t>
            </w:r>
            <w:r w:rsidRPr="6574120C" w:rsidR="30CAB42C">
              <w:rPr>
                <w:b w:val="1"/>
                <w:bCs w:val="1"/>
                <w:i w:val="0"/>
                <w:iCs w:val="0"/>
                <w:sz w:val="22"/>
                <w:szCs w:val="22"/>
              </w:rPr>
              <w:t xml:space="preserve"> – </w:t>
            </w:r>
            <w:r w:rsidRPr="6574120C" w:rsidR="30CAB42C">
              <w:rPr>
                <w:i w:val="1"/>
                <w:iCs w:val="1"/>
                <w:sz w:val="22"/>
                <w:szCs w:val="22"/>
              </w:rPr>
              <w:t>Celebrations</w:t>
            </w:r>
          </w:p>
          <w:p w:rsidRPr="00081227" w:rsidR="008E7F23" w:rsidP="6574120C" w:rsidRDefault="008E7F23" w14:paraId="374D6574" wp14:textId="2C717BA2">
            <w:pPr>
              <w:pStyle w:val="Normal"/>
              <w:rPr>
                <w:b w:val="1"/>
                <w:bCs w:val="1"/>
                <w:sz w:val="22"/>
                <w:szCs w:val="22"/>
                <w:highlight w:val="green"/>
              </w:rPr>
            </w:pPr>
            <w:r w:rsidRPr="6574120C" w:rsidR="30CAB42C">
              <w:rPr>
                <w:b w:val="1"/>
                <w:bCs w:val="1"/>
                <w:i w:val="0"/>
                <w:iCs w:val="0"/>
                <w:sz w:val="22"/>
                <w:szCs w:val="22"/>
                <w:highlight w:val="green"/>
              </w:rPr>
              <w:t>Y2 Aut2</w:t>
            </w:r>
            <w:r w:rsidRPr="6574120C" w:rsidR="30CAB42C">
              <w:rPr>
                <w:i w:val="1"/>
                <w:iCs w:val="1"/>
                <w:sz w:val="22"/>
                <w:szCs w:val="22"/>
              </w:rPr>
              <w:t xml:space="preserve"> – The Synagogue: Joining in</w:t>
            </w:r>
          </w:p>
          <w:p w:rsidRPr="00081227" w:rsidR="008E7F23" w:rsidP="6574120C" w:rsidRDefault="008E7F23" w14:paraId="7C132596" wp14:textId="7F7FF998">
            <w:pPr>
              <w:pStyle w:val="Normal"/>
              <w:rPr>
                <w:sz w:val="22"/>
                <w:szCs w:val="22"/>
              </w:rPr>
            </w:pPr>
            <w:r w:rsidRPr="6574120C" w:rsidR="30CAB42C">
              <w:rPr>
                <w:b w:val="1"/>
                <w:bCs w:val="1"/>
                <w:sz w:val="22"/>
                <w:szCs w:val="22"/>
                <w:highlight w:val="green"/>
              </w:rPr>
              <w:t>Y2 Spr1 –</w:t>
            </w:r>
            <w:r w:rsidRPr="6574120C" w:rsidR="30CAB42C">
              <w:rPr>
                <w:sz w:val="22"/>
                <w:szCs w:val="22"/>
              </w:rPr>
              <w:t xml:space="preserve"> </w:t>
            </w:r>
            <w:r w:rsidRPr="6574120C" w:rsidR="30CAB42C">
              <w:rPr>
                <w:i w:val="1"/>
                <w:iCs w:val="1"/>
                <w:sz w:val="22"/>
                <w:szCs w:val="22"/>
              </w:rPr>
              <w:t>What makes somewhere sacred?</w:t>
            </w:r>
          </w:p>
          <w:p w:rsidRPr="00081227" w:rsidR="008E7F23" w:rsidP="6574120C" w:rsidRDefault="008E7F23" w14:paraId="5A39BBE3" wp14:textId="6814A903">
            <w:pPr>
              <w:pStyle w:val="Normal"/>
              <w:rPr>
                <w:i w:val="1"/>
                <w:iCs w:val="1"/>
                <w:sz w:val="22"/>
                <w:szCs w:val="22"/>
              </w:rPr>
            </w:pPr>
            <w:r w:rsidRPr="6574120C" w:rsidR="30CAB42C">
              <w:rPr>
                <w:b w:val="1"/>
                <w:bCs w:val="1"/>
                <w:i w:val="0"/>
                <w:iCs w:val="0"/>
                <w:sz w:val="22"/>
                <w:szCs w:val="22"/>
                <w:highlight w:val="green"/>
              </w:rPr>
              <w:t>Y2 Sum1</w:t>
            </w:r>
            <w:r w:rsidRPr="6574120C" w:rsidR="30CAB42C">
              <w:rPr>
                <w:b w:val="1"/>
                <w:bCs w:val="1"/>
                <w:i w:val="0"/>
                <w:iCs w:val="0"/>
                <w:sz w:val="22"/>
                <w:szCs w:val="22"/>
              </w:rPr>
              <w:t xml:space="preserve"> </w:t>
            </w:r>
            <w:r w:rsidRPr="6574120C" w:rsidR="30CAB42C">
              <w:rPr>
                <w:i w:val="1"/>
                <w:iCs w:val="1"/>
                <w:sz w:val="22"/>
                <w:szCs w:val="22"/>
              </w:rPr>
              <w:t>– How do Christians express beliefs in church?</w:t>
            </w:r>
          </w:p>
        </w:tc>
        <w:tc>
          <w:tcPr>
            <w:tcW w:w="4644" w:type="dxa"/>
            <w:shd w:val="clear" w:color="auto" w:fill="FFF2CC" w:themeFill="accent4" w:themeFillTint="33"/>
            <w:tcMar/>
          </w:tcPr>
          <w:p w:rsidRPr="00081227" w:rsidR="008E7F23" w:rsidP="6574120C" w:rsidRDefault="008E7F23" w14:paraId="55FC5C8A" wp14:textId="473309EF">
            <w:pPr>
              <w:rPr>
                <w:i w:val="1"/>
                <w:iCs w:val="1"/>
                <w:sz w:val="22"/>
                <w:szCs w:val="22"/>
                <w:u w:val="single"/>
              </w:rPr>
            </w:pPr>
            <w:r w:rsidRPr="6574120C" w:rsidR="75D8A46D">
              <w:rPr>
                <w:b w:val="1"/>
                <w:bCs w:val="1"/>
                <w:sz w:val="22"/>
                <w:szCs w:val="22"/>
                <w:highlight w:val="yellow"/>
              </w:rPr>
              <w:t xml:space="preserve">Y3 Spr2 </w:t>
            </w:r>
            <w:r w:rsidRPr="6574120C" w:rsidR="75D8A46D">
              <w:rPr>
                <w:sz w:val="22"/>
                <w:szCs w:val="22"/>
              </w:rPr>
              <w:t xml:space="preserve">– </w:t>
            </w:r>
            <w:r w:rsidRPr="6574120C" w:rsidR="75D8A46D">
              <w:rPr>
                <w:i w:val="1"/>
                <w:iCs w:val="1"/>
                <w:sz w:val="22"/>
                <w:szCs w:val="22"/>
              </w:rPr>
              <w:t>What does it mean to be Buddhist?</w:t>
            </w:r>
          </w:p>
          <w:p w:rsidRPr="00081227" w:rsidR="008E7F23" w:rsidP="6574120C" w:rsidRDefault="008E7F23" w14:paraId="5B9F6698" wp14:textId="3D58C382">
            <w:pPr>
              <w:pStyle w:val="Normal"/>
              <w:rPr>
                <w:i w:val="1"/>
                <w:iCs w:val="1"/>
                <w:sz w:val="22"/>
                <w:szCs w:val="22"/>
              </w:rPr>
            </w:pPr>
            <w:r w:rsidRPr="6574120C" w:rsidR="0B0BE79A">
              <w:rPr>
                <w:b w:val="1"/>
                <w:bCs w:val="1"/>
                <w:i w:val="0"/>
                <w:iCs w:val="0"/>
                <w:sz w:val="22"/>
                <w:szCs w:val="22"/>
                <w:highlight w:val="cyan"/>
              </w:rPr>
              <w:t>Y4 Sum1</w:t>
            </w:r>
            <w:r w:rsidRPr="6574120C" w:rsidR="0B0BE79A">
              <w:rPr>
                <w:b w:val="1"/>
                <w:bCs w:val="1"/>
                <w:i w:val="0"/>
                <w:iCs w:val="0"/>
                <w:sz w:val="22"/>
                <w:szCs w:val="22"/>
              </w:rPr>
              <w:t xml:space="preserve"> </w:t>
            </w:r>
            <w:r w:rsidRPr="6574120C" w:rsidR="0B0BE79A">
              <w:rPr>
                <w:i w:val="1"/>
                <w:iCs w:val="1"/>
                <w:sz w:val="22"/>
                <w:szCs w:val="22"/>
              </w:rPr>
              <w:t>– What is important about the places of worship wher</w:t>
            </w:r>
            <w:r w:rsidRPr="6574120C" w:rsidR="0B0BE79A">
              <w:rPr>
                <w:i w:val="1"/>
                <w:iCs w:val="1"/>
                <w:sz w:val="22"/>
                <w:szCs w:val="22"/>
              </w:rPr>
              <w:t>e we live?</w:t>
            </w:r>
          </w:p>
          <w:p w:rsidRPr="00081227" w:rsidR="008E7F23" w:rsidP="6574120C" w:rsidRDefault="008E7F23" w14:paraId="441B669F" wp14:textId="2BD08234">
            <w:pPr>
              <w:pStyle w:val="Normal"/>
              <w:rPr>
                <w:i w:val="1"/>
                <w:iCs w:val="1"/>
                <w:sz w:val="22"/>
                <w:szCs w:val="22"/>
              </w:rPr>
            </w:pPr>
            <w:r w:rsidRPr="6574120C" w:rsidR="5B464E6E">
              <w:rPr>
                <w:b w:val="1"/>
                <w:bCs w:val="1"/>
                <w:i w:val="0"/>
                <w:iCs w:val="0"/>
                <w:sz w:val="22"/>
                <w:szCs w:val="22"/>
                <w:highlight w:val="green"/>
              </w:rPr>
              <w:t>Y5 Spr2</w:t>
            </w:r>
            <w:r w:rsidRPr="6574120C" w:rsidR="5B464E6E">
              <w:rPr>
                <w:b w:val="1"/>
                <w:bCs w:val="1"/>
                <w:i w:val="0"/>
                <w:iCs w:val="0"/>
                <w:sz w:val="22"/>
                <w:szCs w:val="22"/>
              </w:rPr>
              <w:t xml:space="preserve"> </w:t>
            </w:r>
            <w:r w:rsidRPr="6574120C" w:rsidR="5B464E6E">
              <w:rPr>
                <w:i w:val="1"/>
                <w:iCs w:val="1"/>
                <w:sz w:val="22"/>
                <w:szCs w:val="22"/>
              </w:rPr>
              <w:t>– What happens when we die</w:t>
            </w:r>
            <w:r w:rsidRPr="6574120C" w:rsidR="231CDF24">
              <w:rPr>
                <w:i w:val="1"/>
                <w:iCs w:val="1"/>
                <w:sz w:val="22"/>
                <w:szCs w:val="22"/>
              </w:rPr>
              <w:t>?</w:t>
            </w:r>
          </w:p>
          <w:p w:rsidRPr="00081227" w:rsidR="008E7F23" w:rsidP="6574120C" w:rsidRDefault="008E7F23" w14:paraId="117AF9BC" wp14:textId="18DEDD9F">
            <w:pPr>
              <w:pStyle w:val="Normal"/>
              <w:rPr>
                <w:color w:val="000000" w:themeColor="text1" w:themeTint="FF" w:themeShade="FF"/>
                <w:sz w:val="22"/>
                <w:szCs w:val="22"/>
              </w:rPr>
            </w:pPr>
            <w:r w:rsidRPr="2D9F2CEC" w:rsidR="05527438">
              <w:rPr>
                <w:b w:val="1"/>
                <w:bCs w:val="1"/>
                <w:color w:val="000000" w:themeColor="text1" w:themeTint="FF" w:themeShade="FF"/>
                <w:sz w:val="22"/>
                <w:szCs w:val="22"/>
                <w:highlight w:val="green"/>
              </w:rPr>
              <w:t>Y5 Sum1</w:t>
            </w:r>
            <w:r w:rsidRPr="2D9F2CEC" w:rsidR="7307DC69">
              <w:rPr>
                <w:color w:val="000000" w:themeColor="text1" w:themeTint="FF" w:themeShade="FF"/>
                <w:sz w:val="22"/>
                <w:szCs w:val="22"/>
              </w:rPr>
              <w:t xml:space="preserve"> – </w:t>
            </w:r>
            <w:r w:rsidRPr="2D9F2CEC" w:rsidR="05527438">
              <w:rPr>
                <w:i w:val="1"/>
                <w:iCs w:val="1"/>
                <w:color w:val="000000" w:themeColor="text1" w:themeTint="FF" w:themeShade="FF"/>
                <w:sz w:val="22"/>
                <w:szCs w:val="22"/>
              </w:rPr>
              <w:t>Buddhism</w:t>
            </w:r>
            <w:r w:rsidRPr="2D9F2CEC" w:rsidR="52BCBA93">
              <w:rPr>
                <w:i w:val="1"/>
                <w:iCs w:val="1"/>
                <w:color w:val="000000" w:themeColor="text1" w:themeTint="FF" w:themeShade="FF"/>
                <w:sz w:val="22"/>
                <w:szCs w:val="22"/>
              </w:rPr>
              <w:t>: Tecahings</w:t>
            </w:r>
          </w:p>
          <w:p w:rsidRPr="00081227" w:rsidR="008E7F23" w:rsidP="6574120C" w:rsidRDefault="008E7F23" w14:paraId="41C8F396" wp14:textId="5E768DEB">
            <w:pPr>
              <w:pStyle w:val="Normal"/>
              <w:rPr>
                <w:i w:val="1"/>
                <w:iCs w:val="1"/>
                <w:color w:val="000000" w:themeColor="text1" w:themeTint="FF" w:themeShade="FF"/>
                <w:sz w:val="22"/>
                <w:szCs w:val="22"/>
              </w:rPr>
            </w:pPr>
            <w:r w:rsidRPr="6574120C" w:rsidR="7307DC69">
              <w:rPr>
                <w:b w:val="1"/>
                <w:bCs w:val="1"/>
                <w:i w:val="0"/>
                <w:iCs w:val="0"/>
                <w:color w:val="000000" w:themeColor="text1" w:themeTint="FF" w:themeShade="FF"/>
                <w:sz w:val="22"/>
                <w:szCs w:val="22"/>
                <w:highlight w:val="green"/>
              </w:rPr>
              <w:t>Y5 Sum2</w:t>
            </w:r>
            <w:r w:rsidRPr="6574120C" w:rsidR="7307DC69">
              <w:rPr>
                <w:i w:val="1"/>
                <w:iCs w:val="1"/>
                <w:color w:val="000000" w:themeColor="text1" w:themeTint="FF" w:themeShade="FF"/>
                <w:sz w:val="22"/>
                <w:szCs w:val="22"/>
              </w:rPr>
              <w:t xml:space="preserve"> – Why is it important for Buddhists about</w:t>
            </w:r>
            <w:r w:rsidRPr="6574120C" w:rsidR="6D7A53ED">
              <w:rPr>
                <w:i w:val="1"/>
                <w:iCs w:val="1"/>
                <w:color w:val="000000" w:themeColor="text1" w:themeTint="FF" w:themeShade="FF"/>
                <w:sz w:val="22"/>
                <w:szCs w:val="22"/>
              </w:rPr>
              <w:t xml:space="preserve"> </w:t>
            </w:r>
            <w:r w:rsidRPr="6574120C" w:rsidR="7307DC69">
              <w:rPr>
                <w:i w:val="1"/>
                <w:iCs w:val="1"/>
                <w:color w:val="000000" w:themeColor="text1" w:themeTint="FF" w:themeShade="FF"/>
                <w:sz w:val="22"/>
                <w:szCs w:val="22"/>
              </w:rPr>
              <w:t>being part of a community?</w:t>
            </w:r>
          </w:p>
        </w:tc>
      </w:tr>
      <w:tr xmlns:wp14="http://schemas.microsoft.com/office/word/2010/wordml" w:rsidR="00BC18EF" w:rsidTr="2D9F2CEC" w14:paraId="6CFC373D" wp14:textId="77777777">
        <w:trPr>
          <w:trHeight w:val="346"/>
        </w:trPr>
        <w:tc>
          <w:tcPr>
            <w:tcW w:w="4643" w:type="dxa"/>
            <w:tcMar/>
          </w:tcPr>
          <w:p w:rsidRPr="00BC18EF" w:rsidR="00BC18EF" w:rsidP="00BC18EF" w:rsidRDefault="00BC18EF" w14:paraId="6C5BF66E" wp14:textId="77777777">
            <w:pPr>
              <w:rPr>
                <w:sz w:val="22"/>
                <w:szCs w:val="22"/>
              </w:rPr>
            </w:pPr>
            <w:r>
              <w:rPr>
                <w:sz w:val="22"/>
                <w:szCs w:val="22"/>
              </w:rPr>
              <w:t xml:space="preserve">B2: </w:t>
            </w:r>
            <w:r w:rsidRPr="00BC18EF">
              <w:rPr>
                <w:sz w:val="22"/>
                <w:szCs w:val="22"/>
              </w:rPr>
              <w:t>Express their personal reflections and responses to questions and teachings about identity, diversity, meaning and value, including spiritual and ethical issues;</w:t>
            </w:r>
          </w:p>
        </w:tc>
        <w:tc>
          <w:tcPr>
            <w:tcW w:w="4643" w:type="dxa"/>
            <w:tcMar/>
          </w:tcPr>
          <w:p w:rsidRPr="00081227" w:rsidR="00BC18EF" w:rsidRDefault="00081227" w14:paraId="54AFD078" wp14:textId="77777777">
            <w:pPr>
              <w:rPr>
                <w:sz w:val="22"/>
                <w:szCs w:val="22"/>
              </w:rPr>
            </w:pPr>
            <w:r>
              <w:rPr>
                <w:sz w:val="22"/>
                <w:szCs w:val="22"/>
              </w:rPr>
              <w:t>Observe and recount different ways of expressing identity and belonging, responding sensitively for themselves.</w:t>
            </w:r>
          </w:p>
        </w:tc>
        <w:tc>
          <w:tcPr>
            <w:tcW w:w="4644" w:type="dxa"/>
            <w:tcMar/>
          </w:tcPr>
          <w:p w:rsidRPr="00081227" w:rsidR="00BC18EF" w:rsidRDefault="00081227" w14:paraId="0729D33C" wp14:textId="77777777">
            <w:pPr>
              <w:rPr>
                <w:sz w:val="22"/>
                <w:szCs w:val="22"/>
              </w:rPr>
            </w:pPr>
            <w:r>
              <w:rPr>
                <w:sz w:val="22"/>
                <w:szCs w:val="22"/>
              </w:rPr>
              <w:t>Understand the challenges of commitment to a community of faith or belief, suggesting why belonging to a community may be valuable, both in the diverse communities being studied and in their own lives.</w:t>
            </w:r>
          </w:p>
        </w:tc>
      </w:tr>
      <w:tr xmlns:wp14="http://schemas.microsoft.com/office/word/2010/wordml" w:rsidR="008E7F23" w:rsidTr="2D9F2CEC" w14:paraId="3E9541E7" wp14:textId="77777777">
        <w:trPr>
          <w:trHeight w:val="346"/>
        </w:trPr>
        <w:tc>
          <w:tcPr>
            <w:tcW w:w="4643" w:type="dxa"/>
            <w:shd w:val="clear" w:color="auto" w:fill="FFE599" w:themeFill="accent4" w:themeFillTint="66"/>
            <w:tcMar/>
          </w:tcPr>
          <w:p w:rsidRPr="008E7F23" w:rsidR="008E7F23" w:rsidP="00BC18EF" w:rsidRDefault="004F00C4" w14:paraId="1BB563B0" wp14:textId="77777777">
            <w:pPr>
              <w:rPr>
                <w:sz w:val="22"/>
                <w:szCs w:val="22"/>
              </w:rPr>
            </w:pPr>
            <w:r w:rsidRPr="00694008">
              <w:rPr>
                <w:b/>
                <w:bCs/>
                <w:sz w:val="28"/>
                <w:szCs w:val="28"/>
              </w:rPr>
              <w:t>Coverage</w:t>
            </w:r>
          </w:p>
        </w:tc>
        <w:tc>
          <w:tcPr>
            <w:tcW w:w="4643" w:type="dxa"/>
            <w:shd w:val="clear" w:color="auto" w:fill="FFF2CC" w:themeFill="accent4" w:themeFillTint="33"/>
            <w:tcMar/>
          </w:tcPr>
          <w:p w:rsidR="008E7F23" w:rsidP="6574120C" w:rsidRDefault="008E7F23" w14:paraId="11DAC7EB" wp14:textId="5C05877B">
            <w:pPr>
              <w:rPr>
                <w:sz w:val="22"/>
                <w:szCs w:val="22"/>
              </w:rPr>
            </w:pPr>
            <w:r w:rsidRPr="6574120C" w:rsidR="6704A6BD">
              <w:rPr>
                <w:b w:val="1"/>
                <w:bCs w:val="1"/>
                <w:sz w:val="22"/>
                <w:szCs w:val="22"/>
                <w:highlight w:val="cyan"/>
              </w:rPr>
              <w:t>Y1 Aut1</w:t>
            </w:r>
            <w:r w:rsidRPr="6574120C" w:rsidR="6704A6BD">
              <w:rPr>
                <w:b w:val="1"/>
                <w:bCs w:val="1"/>
                <w:sz w:val="22"/>
                <w:szCs w:val="22"/>
              </w:rPr>
              <w:t xml:space="preserve"> </w:t>
            </w:r>
            <w:r w:rsidRPr="6574120C" w:rsidR="6704A6BD">
              <w:rPr>
                <w:sz w:val="22"/>
                <w:szCs w:val="22"/>
              </w:rPr>
              <w:t xml:space="preserve">– </w:t>
            </w:r>
            <w:r w:rsidRPr="6574120C" w:rsidR="6704A6BD">
              <w:rPr>
                <w:i w:val="1"/>
                <w:iCs w:val="1"/>
                <w:sz w:val="22"/>
                <w:szCs w:val="22"/>
              </w:rPr>
              <w:t>Which community do we belong to?</w:t>
            </w:r>
          </w:p>
          <w:p w:rsidR="008E7F23" w:rsidP="6574120C" w:rsidRDefault="008E7F23" w14:paraId="1458A86B" wp14:textId="30158564">
            <w:pPr>
              <w:pStyle w:val="Normal"/>
              <w:rPr>
                <w:sz w:val="22"/>
                <w:szCs w:val="22"/>
              </w:rPr>
            </w:pPr>
            <w:r w:rsidRPr="6574120C" w:rsidR="0BB7899B">
              <w:rPr>
                <w:b w:val="1"/>
                <w:bCs w:val="1"/>
                <w:sz w:val="22"/>
                <w:szCs w:val="22"/>
                <w:highlight w:val="cyan"/>
              </w:rPr>
              <w:t>Y1 Sum2</w:t>
            </w:r>
            <w:r w:rsidRPr="6574120C" w:rsidR="0BB7899B">
              <w:rPr>
                <w:sz w:val="22"/>
                <w:szCs w:val="22"/>
              </w:rPr>
              <w:t xml:space="preserve"> – </w:t>
            </w:r>
            <w:r w:rsidRPr="6574120C" w:rsidR="0BB7899B">
              <w:rPr>
                <w:i w:val="1"/>
                <w:iCs w:val="1"/>
                <w:sz w:val="22"/>
                <w:szCs w:val="22"/>
              </w:rPr>
              <w:t>Why is Shabbat a special time?</w:t>
            </w:r>
          </w:p>
          <w:p w:rsidR="008E7F23" w:rsidP="6574120C" w:rsidRDefault="008E7F23" w14:paraId="48AC30E6" wp14:textId="0537B9D9">
            <w:pPr>
              <w:pStyle w:val="Normal"/>
              <w:rPr>
                <w:i w:val="1"/>
                <w:iCs w:val="1"/>
                <w:sz w:val="22"/>
                <w:szCs w:val="22"/>
              </w:rPr>
            </w:pPr>
            <w:r w:rsidRPr="6574120C" w:rsidR="4447A9D4">
              <w:rPr>
                <w:b w:val="1"/>
                <w:bCs w:val="1"/>
                <w:i w:val="0"/>
                <w:iCs w:val="0"/>
                <w:sz w:val="22"/>
                <w:szCs w:val="22"/>
                <w:highlight w:val="green"/>
              </w:rPr>
              <w:t>Y2 Aut1</w:t>
            </w:r>
            <w:r w:rsidRPr="6574120C" w:rsidR="4E3D6F82">
              <w:rPr>
                <w:b w:val="1"/>
                <w:bCs w:val="1"/>
                <w:i w:val="0"/>
                <w:iCs w:val="0"/>
                <w:sz w:val="22"/>
                <w:szCs w:val="22"/>
              </w:rPr>
              <w:t xml:space="preserve"> – </w:t>
            </w:r>
            <w:r w:rsidRPr="6574120C" w:rsidR="4447A9D4">
              <w:rPr>
                <w:i w:val="1"/>
                <w:iCs w:val="1"/>
                <w:sz w:val="22"/>
                <w:szCs w:val="22"/>
              </w:rPr>
              <w:t>Celebrations</w:t>
            </w:r>
          </w:p>
          <w:p w:rsidR="008E7F23" w:rsidP="6574120C" w:rsidRDefault="008E7F23" w14:paraId="54CF7FE6" wp14:textId="4B77083E">
            <w:pPr>
              <w:pStyle w:val="Normal"/>
              <w:rPr>
                <w:i w:val="1"/>
                <w:iCs w:val="1"/>
                <w:sz w:val="22"/>
                <w:szCs w:val="22"/>
              </w:rPr>
            </w:pPr>
            <w:r w:rsidRPr="6574120C" w:rsidR="4E3D6F82">
              <w:rPr>
                <w:b w:val="1"/>
                <w:bCs w:val="1"/>
                <w:i w:val="0"/>
                <w:iCs w:val="0"/>
                <w:sz w:val="22"/>
                <w:szCs w:val="22"/>
                <w:highlight w:val="green"/>
              </w:rPr>
              <w:t>Y2 Aut2</w:t>
            </w:r>
            <w:r w:rsidRPr="6574120C" w:rsidR="4E3D6F82">
              <w:rPr>
                <w:i w:val="1"/>
                <w:iCs w:val="1"/>
                <w:sz w:val="22"/>
                <w:szCs w:val="22"/>
              </w:rPr>
              <w:t xml:space="preserve"> – The Synagogue: Joining in</w:t>
            </w:r>
          </w:p>
          <w:p w:rsidR="008E7F23" w:rsidP="6574120C" w:rsidRDefault="008E7F23" w14:paraId="72A3D3EC" wp14:textId="10C41C06">
            <w:pPr>
              <w:pStyle w:val="Normal"/>
              <w:rPr>
                <w:i w:val="1"/>
                <w:iCs w:val="1"/>
                <w:sz w:val="22"/>
                <w:szCs w:val="22"/>
              </w:rPr>
            </w:pPr>
            <w:r w:rsidRPr="6574120C" w:rsidR="0F604B83">
              <w:rPr>
                <w:b w:val="1"/>
                <w:bCs w:val="1"/>
                <w:i w:val="0"/>
                <w:iCs w:val="0"/>
                <w:sz w:val="22"/>
                <w:szCs w:val="22"/>
                <w:highlight w:val="green"/>
              </w:rPr>
              <w:t>Y2 Sum1</w:t>
            </w:r>
            <w:r w:rsidRPr="6574120C" w:rsidR="0F604B83">
              <w:rPr>
                <w:b w:val="1"/>
                <w:bCs w:val="1"/>
                <w:i w:val="0"/>
                <w:iCs w:val="0"/>
                <w:sz w:val="22"/>
                <w:szCs w:val="22"/>
              </w:rPr>
              <w:t xml:space="preserve"> </w:t>
            </w:r>
            <w:r w:rsidRPr="6574120C" w:rsidR="0F604B83">
              <w:rPr>
                <w:i w:val="1"/>
                <w:iCs w:val="1"/>
                <w:sz w:val="22"/>
                <w:szCs w:val="22"/>
              </w:rPr>
              <w:t>– How do Christians express beliefs in church?</w:t>
            </w:r>
          </w:p>
        </w:tc>
        <w:tc>
          <w:tcPr>
            <w:tcW w:w="4644" w:type="dxa"/>
            <w:shd w:val="clear" w:color="auto" w:fill="FFF2CC" w:themeFill="accent4" w:themeFillTint="33"/>
            <w:tcMar/>
          </w:tcPr>
          <w:p w:rsidR="113AB5A5" w:rsidP="6574120C" w:rsidRDefault="113AB5A5" w14:paraId="5BA2083E" w14:textId="5FB962CE">
            <w:pPr>
              <w:rPr>
                <w:b w:val="0"/>
                <w:bCs w:val="0"/>
                <w:sz w:val="22"/>
                <w:szCs w:val="22"/>
              </w:rPr>
            </w:pPr>
            <w:r w:rsidRPr="6574120C" w:rsidR="113AB5A5">
              <w:rPr>
                <w:b w:val="1"/>
                <w:bCs w:val="1"/>
                <w:sz w:val="22"/>
                <w:szCs w:val="22"/>
                <w:highlight w:val="yellow"/>
              </w:rPr>
              <w:t>Y3 Sum2</w:t>
            </w:r>
            <w:r w:rsidRPr="6574120C" w:rsidR="113AB5A5">
              <w:rPr>
                <w:b w:val="1"/>
                <w:bCs w:val="1"/>
                <w:sz w:val="22"/>
                <w:szCs w:val="22"/>
              </w:rPr>
              <w:t xml:space="preserve"> </w:t>
            </w:r>
            <w:r w:rsidRPr="6574120C" w:rsidR="113AB5A5">
              <w:rPr>
                <w:b w:val="0"/>
                <w:bCs w:val="0"/>
                <w:sz w:val="22"/>
                <w:szCs w:val="22"/>
              </w:rPr>
              <w:t xml:space="preserve">– </w:t>
            </w:r>
            <w:r w:rsidRPr="6574120C" w:rsidR="113AB5A5">
              <w:rPr>
                <w:b w:val="0"/>
                <w:bCs w:val="0"/>
                <w:i w:val="1"/>
                <w:iCs w:val="1"/>
                <w:sz w:val="22"/>
                <w:szCs w:val="22"/>
              </w:rPr>
              <w:t>Caring for the environment</w:t>
            </w:r>
          </w:p>
          <w:p w:rsidR="46CF3AAD" w:rsidP="6574120C" w:rsidRDefault="46CF3AAD" w14:paraId="517D3A4B" w14:textId="75364814">
            <w:pPr>
              <w:pStyle w:val="Normal"/>
              <w:rPr>
                <w:b w:val="0"/>
                <w:bCs w:val="0"/>
                <w:i w:val="1"/>
                <w:iCs w:val="1"/>
                <w:sz w:val="22"/>
                <w:szCs w:val="22"/>
              </w:rPr>
            </w:pPr>
            <w:r w:rsidRPr="6574120C" w:rsidR="46CF3AAD">
              <w:rPr>
                <w:b w:val="1"/>
                <w:bCs w:val="1"/>
                <w:i w:val="0"/>
                <w:iCs w:val="0"/>
                <w:sz w:val="22"/>
                <w:szCs w:val="22"/>
                <w:highlight w:val="cyan"/>
              </w:rPr>
              <w:t>Y4 Spr1</w:t>
            </w:r>
            <w:r w:rsidRPr="6574120C" w:rsidR="46CF3AAD">
              <w:rPr>
                <w:b w:val="1"/>
                <w:bCs w:val="1"/>
                <w:i w:val="0"/>
                <w:iCs w:val="0"/>
                <w:sz w:val="22"/>
                <w:szCs w:val="22"/>
              </w:rPr>
              <w:t xml:space="preserve"> </w:t>
            </w:r>
            <w:r w:rsidRPr="6574120C" w:rsidR="46CF3AAD">
              <w:rPr>
                <w:b w:val="0"/>
                <w:bCs w:val="0"/>
                <w:i w:val="1"/>
                <w:iCs w:val="1"/>
                <w:sz w:val="22"/>
                <w:szCs w:val="22"/>
              </w:rPr>
              <w:t>– How are some people inspired by their religious faith?</w:t>
            </w:r>
          </w:p>
          <w:p w:rsidR="008E7F23" w:rsidP="6574120C" w:rsidRDefault="008E7F23" wp14:noSpellErr="1" w14:paraId="10D1F279" wp14:textId="10276CD4">
            <w:pPr>
              <w:rPr>
                <w:sz w:val="22"/>
                <w:szCs w:val="22"/>
              </w:rPr>
            </w:pPr>
            <w:r w:rsidRPr="6574120C" w:rsidR="008E7F23">
              <w:rPr>
                <w:b w:val="1"/>
                <w:bCs w:val="1"/>
                <w:sz w:val="22"/>
                <w:szCs w:val="22"/>
                <w:highlight w:val="green"/>
              </w:rPr>
              <w:t>Y5 Spr1</w:t>
            </w:r>
            <w:r w:rsidRPr="6574120C" w:rsidR="008E7F23">
              <w:rPr>
                <w:sz w:val="22"/>
                <w:szCs w:val="22"/>
              </w:rPr>
              <w:t xml:space="preserve"> – </w:t>
            </w:r>
            <w:r w:rsidRPr="6574120C" w:rsidR="008E7F23">
              <w:rPr>
                <w:i w:val="1"/>
                <w:iCs w:val="1"/>
                <w:sz w:val="22"/>
                <w:szCs w:val="22"/>
              </w:rPr>
              <w:t>Why continue being Jewish? The Holocaust and meaningful RE</w:t>
            </w:r>
          </w:p>
          <w:p w:rsidR="008E7F23" w:rsidP="6574120C" w:rsidRDefault="008E7F23" w14:paraId="5DD38847" wp14:textId="300697DD">
            <w:pPr>
              <w:pStyle w:val="Normal"/>
              <w:rPr>
                <w:color w:val="000000" w:themeColor="text1" w:themeTint="FF" w:themeShade="FF"/>
                <w:sz w:val="22"/>
                <w:szCs w:val="22"/>
              </w:rPr>
            </w:pPr>
            <w:r w:rsidRPr="2D9F2CEC" w:rsidR="5742B129">
              <w:rPr>
                <w:b w:val="1"/>
                <w:bCs w:val="1"/>
                <w:color w:val="000000" w:themeColor="text1" w:themeTint="FF" w:themeShade="FF"/>
                <w:sz w:val="22"/>
                <w:szCs w:val="22"/>
                <w:highlight w:val="green"/>
              </w:rPr>
              <w:t>Y5 Sum</w:t>
            </w:r>
            <w:r w:rsidRPr="2D9F2CEC" w:rsidR="2F83E88F">
              <w:rPr>
                <w:b w:val="1"/>
                <w:bCs w:val="1"/>
                <w:color w:val="000000" w:themeColor="text1" w:themeTint="FF" w:themeShade="FF"/>
                <w:sz w:val="22"/>
                <w:szCs w:val="22"/>
                <w:highlight w:val="green"/>
              </w:rPr>
              <w:t>1</w:t>
            </w:r>
            <w:r w:rsidRPr="2D9F2CEC" w:rsidR="3FE6E632">
              <w:rPr>
                <w:color w:val="000000" w:themeColor="text1" w:themeTint="FF" w:themeShade="FF"/>
                <w:sz w:val="22"/>
                <w:szCs w:val="22"/>
              </w:rPr>
              <w:t xml:space="preserve"> – </w:t>
            </w:r>
            <w:r w:rsidRPr="2D9F2CEC" w:rsidR="5742B129">
              <w:rPr>
                <w:i w:val="1"/>
                <w:iCs w:val="1"/>
                <w:color w:val="000000" w:themeColor="text1" w:themeTint="FF" w:themeShade="FF"/>
                <w:sz w:val="22"/>
                <w:szCs w:val="22"/>
              </w:rPr>
              <w:t>Buddhism</w:t>
            </w:r>
            <w:r w:rsidRPr="2D9F2CEC" w:rsidR="3FE6E632">
              <w:rPr>
                <w:i w:val="1"/>
                <w:iCs w:val="1"/>
                <w:color w:val="000000" w:themeColor="text1" w:themeTint="FF" w:themeShade="FF"/>
                <w:sz w:val="22"/>
                <w:szCs w:val="22"/>
              </w:rPr>
              <w:t>: Teachings</w:t>
            </w:r>
          </w:p>
          <w:p w:rsidR="008E7F23" w:rsidP="2D9F2CEC" w:rsidRDefault="008E7F23" w14:paraId="1945BFEC" wp14:textId="3035F675">
            <w:pPr>
              <w:pStyle w:val="Normal"/>
              <w:rPr>
                <w:i w:val="1"/>
                <w:iCs w:val="1"/>
                <w:color w:val="000000" w:themeColor="text1" w:themeTint="FF" w:themeShade="FF"/>
                <w:sz w:val="22"/>
                <w:szCs w:val="22"/>
              </w:rPr>
            </w:pPr>
            <w:r w:rsidRPr="2D9F2CEC" w:rsidR="4A0620BE">
              <w:rPr>
                <w:b w:val="1"/>
                <w:bCs w:val="1"/>
                <w:i w:val="0"/>
                <w:iCs w:val="0"/>
                <w:color w:val="000000" w:themeColor="text1" w:themeTint="FF" w:themeShade="FF"/>
                <w:sz w:val="22"/>
                <w:szCs w:val="22"/>
                <w:highlight w:val="green"/>
              </w:rPr>
              <w:t>Y5 Sum</w:t>
            </w:r>
            <w:r w:rsidRPr="2D9F2CEC" w:rsidR="576C0CBB">
              <w:rPr>
                <w:b w:val="1"/>
                <w:bCs w:val="1"/>
                <w:i w:val="0"/>
                <w:iCs w:val="0"/>
                <w:color w:val="000000" w:themeColor="text1" w:themeTint="FF" w:themeShade="FF"/>
                <w:sz w:val="22"/>
                <w:szCs w:val="22"/>
                <w:highlight w:val="green"/>
              </w:rPr>
              <w:t>2</w:t>
            </w:r>
            <w:r w:rsidRPr="2D9F2CEC" w:rsidR="4A0620BE">
              <w:rPr>
                <w:i w:val="1"/>
                <w:iCs w:val="1"/>
                <w:color w:val="000000" w:themeColor="text1" w:themeTint="FF" w:themeShade="FF"/>
                <w:sz w:val="22"/>
                <w:szCs w:val="22"/>
              </w:rPr>
              <w:t>– Why is it important for Buddhists about being part of a community?</w:t>
            </w:r>
          </w:p>
          <w:p w:rsidR="008E7F23" w:rsidP="6574120C" w:rsidRDefault="008E7F23" w14:paraId="16F7AE9D" wp14:textId="205E3EDE">
            <w:pPr>
              <w:pStyle w:val="Normal"/>
              <w:rPr>
                <w:i w:val="1"/>
                <w:iCs w:val="1"/>
                <w:color w:val="000000" w:themeColor="text1" w:themeTint="FF" w:themeShade="FF"/>
                <w:sz w:val="22"/>
                <w:szCs w:val="22"/>
              </w:rPr>
            </w:pPr>
            <w:r w:rsidRPr="6574120C" w:rsidR="295E1893">
              <w:rPr>
                <w:b w:val="1"/>
                <w:bCs w:val="1"/>
                <w:i w:val="0"/>
                <w:iCs w:val="0"/>
                <w:color w:val="000000" w:themeColor="text1" w:themeTint="FF" w:themeShade="FF"/>
                <w:sz w:val="22"/>
                <w:szCs w:val="22"/>
                <w:highlight w:val="magenta"/>
              </w:rPr>
              <w:t>Y6 Spr1</w:t>
            </w:r>
            <w:r w:rsidRPr="6574120C" w:rsidR="295E1893">
              <w:rPr>
                <w:b w:val="1"/>
                <w:bCs w:val="1"/>
                <w:i w:val="0"/>
                <w:iCs w:val="0"/>
                <w:color w:val="000000" w:themeColor="text1" w:themeTint="FF" w:themeShade="FF"/>
                <w:sz w:val="22"/>
                <w:szCs w:val="22"/>
              </w:rPr>
              <w:t xml:space="preserve"> </w:t>
            </w:r>
            <w:r w:rsidRPr="6574120C" w:rsidR="295E1893">
              <w:rPr>
                <w:i w:val="1"/>
                <w:iCs w:val="1"/>
                <w:color w:val="000000" w:themeColor="text1" w:themeTint="FF" w:themeShade="FF"/>
                <w:sz w:val="22"/>
                <w:szCs w:val="22"/>
              </w:rPr>
              <w:t>– Is God real?</w:t>
            </w:r>
          </w:p>
          <w:p w:rsidR="008E7F23" w:rsidP="6574120C" w:rsidRDefault="008E7F23" w14:paraId="028413DF" wp14:textId="3B0F547C">
            <w:pPr>
              <w:pStyle w:val="Normal"/>
              <w:rPr>
                <w:i w:val="1"/>
                <w:iCs w:val="1"/>
                <w:color w:val="000000" w:themeColor="text1" w:themeTint="FF" w:themeShade="FF"/>
                <w:sz w:val="22"/>
                <w:szCs w:val="22"/>
              </w:rPr>
            </w:pPr>
            <w:r w:rsidRPr="6574120C" w:rsidR="55FEEBA0">
              <w:rPr>
                <w:b w:val="1"/>
                <w:bCs w:val="1"/>
                <w:i w:val="0"/>
                <w:iCs w:val="0"/>
                <w:color w:val="000000" w:themeColor="text1" w:themeTint="FF" w:themeShade="FF"/>
                <w:sz w:val="22"/>
                <w:szCs w:val="22"/>
                <w:highlight w:val="magenta"/>
              </w:rPr>
              <w:t>Y6 Spr2</w:t>
            </w:r>
            <w:r w:rsidRPr="6574120C" w:rsidR="55FEEBA0">
              <w:rPr>
                <w:b w:val="1"/>
                <w:bCs w:val="1"/>
                <w:i w:val="0"/>
                <w:iCs w:val="0"/>
                <w:color w:val="000000" w:themeColor="text1" w:themeTint="FF" w:themeShade="FF"/>
                <w:sz w:val="22"/>
                <w:szCs w:val="22"/>
              </w:rPr>
              <w:t xml:space="preserve"> </w:t>
            </w:r>
            <w:r w:rsidRPr="6574120C" w:rsidR="55FEEBA0">
              <w:rPr>
                <w:i w:val="1"/>
                <w:iCs w:val="1"/>
                <w:color w:val="000000" w:themeColor="text1" w:themeTint="FF" w:themeShade="FF"/>
                <w:sz w:val="22"/>
                <w:szCs w:val="22"/>
              </w:rPr>
              <w:t>– Why does the Bible matter to Christians?</w:t>
            </w:r>
          </w:p>
        </w:tc>
      </w:tr>
      <w:tr xmlns:wp14="http://schemas.microsoft.com/office/word/2010/wordml" w:rsidR="00BC18EF" w:rsidTr="2D9F2CEC" w14:paraId="0292C9C3" wp14:textId="77777777">
        <w:trPr>
          <w:trHeight w:val="346"/>
        </w:trPr>
        <w:tc>
          <w:tcPr>
            <w:tcW w:w="4643" w:type="dxa"/>
            <w:tcMar/>
          </w:tcPr>
          <w:p w:rsidRPr="00BC18EF" w:rsidR="00BC18EF" w:rsidP="00BC18EF" w:rsidRDefault="00BC18EF" w14:paraId="3DB08F7E" wp14:textId="77777777">
            <w:pPr>
              <w:rPr>
                <w:sz w:val="22"/>
                <w:szCs w:val="22"/>
              </w:rPr>
            </w:pPr>
            <w:r>
              <w:rPr>
                <w:sz w:val="22"/>
                <w:szCs w:val="22"/>
              </w:rPr>
              <w:t xml:space="preserve">B3: </w:t>
            </w:r>
            <w:r w:rsidRPr="00BC18EF">
              <w:rPr>
                <w:sz w:val="22"/>
                <w:szCs w:val="22"/>
              </w:rPr>
              <w:t>Appreciate and appraise varied dimensions of religion or a world view.</w:t>
            </w:r>
          </w:p>
          <w:p w:rsidR="00BC18EF" w:rsidRDefault="00BC18EF" w14:paraId="0D0B940D" wp14:textId="77777777"/>
        </w:tc>
        <w:tc>
          <w:tcPr>
            <w:tcW w:w="4643" w:type="dxa"/>
            <w:tcMar/>
          </w:tcPr>
          <w:p w:rsidRPr="00081227" w:rsidR="00BC18EF" w:rsidRDefault="00081227" w14:paraId="32B05A40" wp14:textId="77777777">
            <w:pPr>
              <w:rPr>
                <w:sz w:val="22"/>
                <w:szCs w:val="22"/>
              </w:rPr>
            </w:pPr>
            <w:r>
              <w:rPr>
                <w:sz w:val="22"/>
                <w:szCs w:val="22"/>
              </w:rPr>
              <w:t>Notice and respond sensitively to some similarities between different religions and worldviews.</w:t>
            </w:r>
          </w:p>
        </w:tc>
        <w:tc>
          <w:tcPr>
            <w:tcW w:w="4644" w:type="dxa"/>
            <w:tcMar/>
          </w:tcPr>
          <w:p w:rsidRPr="00081227" w:rsidR="00BC18EF" w:rsidP="00081227" w:rsidRDefault="00081227" w14:paraId="6BDBE9D7" wp14:textId="77777777">
            <w:pPr>
              <w:tabs>
                <w:tab w:val="left" w:pos="4213"/>
              </w:tabs>
              <w:rPr>
                <w:sz w:val="22"/>
                <w:szCs w:val="22"/>
              </w:rPr>
            </w:pPr>
            <w:r>
              <w:rPr>
                <w:sz w:val="22"/>
                <w:szCs w:val="22"/>
              </w:rPr>
              <w:t>Observe and consider different dimensions of religion, so that they can explore and show understanding of similarities and differences between different religions and worldviews.</w:t>
            </w:r>
          </w:p>
        </w:tc>
      </w:tr>
      <w:tr xmlns:wp14="http://schemas.microsoft.com/office/word/2010/wordml" w:rsidR="008E7F23" w:rsidTr="2D9F2CEC" w14:paraId="165C4ED1" wp14:textId="77777777">
        <w:trPr>
          <w:trHeight w:val="346"/>
        </w:trPr>
        <w:tc>
          <w:tcPr>
            <w:tcW w:w="4643" w:type="dxa"/>
            <w:shd w:val="clear" w:color="auto" w:fill="FFE599" w:themeFill="accent4" w:themeFillTint="66"/>
            <w:tcMar/>
          </w:tcPr>
          <w:p w:rsidR="008E7F23" w:rsidP="00BC18EF" w:rsidRDefault="004F00C4" w14:paraId="6027785D" wp14:textId="77777777">
            <w:pPr>
              <w:rPr>
                <w:sz w:val="22"/>
                <w:szCs w:val="22"/>
              </w:rPr>
            </w:pPr>
            <w:r w:rsidRPr="00694008">
              <w:rPr>
                <w:b/>
                <w:bCs/>
                <w:sz w:val="28"/>
                <w:szCs w:val="28"/>
              </w:rPr>
              <w:t>Coverage</w:t>
            </w:r>
            <w:bookmarkStart w:name="_GoBack" w:id="0"/>
            <w:bookmarkEnd w:id="0"/>
          </w:p>
        </w:tc>
        <w:tc>
          <w:tcPr>
            <w:tcW w:w="4643" w:type="dxa"/>
            <w:shd w:val="clear" w:color="auto" w:fill="FFF2CC" w:themeFill="accent4" w:themeFillTint="33"/>
            <w:tcMar/>
          </w:tcPr>
          <w:p w:rsidR="008E7F23" w:rsidP="6574120C" w:rsidRDefault="008E7F23" w14:paraId="76AB7554" wp14:textId="4B2B436C">
            <w:pPr>
              <w:rPr>
                <w:sz w:val="22"/>
                <w:szCs w:val="22"/>
              </w:rPr>
            </w:pPr>
            <w:r w:rsidRPr="6574120C" w:rsidR="3E2E9DC4">
              <w:rPr>
                <w:b w:val="1"/>
                <w:bCs w:val="1"/>
                <w:sz w:val="22"/>
                <w:szCs w:val="22"/>
                <w:highlight w:val="cyan"/>
              </w:rPr>
              <w:t>Y1 Aut2</w:t>
            </w:r>
            <w:r w:rsidRPr="6574120C" w:rsidR="3E2E9DC4">
              <w:rPr>
                <w:b w:val="1"/>
                <w:bCs w:val="1"/>
                <w:sz w:val="22"/>
                <w:szCs w:val="22"/>
              </w:rPr>
              <w:t xml:space="preserve"> </w:t>
            </w:r>
            <w:r w:rsidRPr="6574120C" w:rsidR="3E2E9DC4">
              <w:rPr>
                <w:sz w:val="22"/>
                <w:szCs w:val="22"/>
              </w:rPr>
              <w:t xml:space="preserve">– </w:t>
            </w:r>
            <w:r w:rsidRPr="6574120C" w:rsidR="3E2E9DC4">
              <w:rPr>
                <w:i w:val="1"/>
                <w:iCs w:val="1"/>
                <w:sz w:val="22"/>
                <w:szCs w:val="22"/>
              </w:rPr>
              <w:t>What are some festivals of light?</w:t>
            </w:r>
          </w:p>
          <w:p w:rsidR="008E7F23" w:rsidP="6574120C" w:rsidRDefault="008E7F23" w14:paraId="0D823442" wp14:textId="12346133">
            <w:pPr>
              <w:pStyle w:val="Normal"/>
              <w:rPr>
                <w:i w:val="1"/>
                <w:iCs w:val="1"/>
                <w:sz w:val="22"/>
                <w:szCs w:val="22"/>
              </w:rPr>
            </w:pPr>
            <w:r w:rsidRPr="6574120C" w:rsidR="45503683">
              <w:rPr>
                <w:b w:val="1"/>
                <w:bCs w:val="1"/>
                <w:i w:val="0"/>
                <w:iCs w:val="0"/>
                <w:sz w:val="22"/>
                <w:szCs w:val="22"/>
                <w:highlight w:val="green"/>
              </w:rPr>
              <w:t>Y2 Aut1</w:t>
            </w:r>
            <w:r w:rsidRPr="6574120C" w:rsidR="658708B8">
              <w:rPr>
                <w:b w:val="1"/>
                <w:bCs w:val="1"/>
                <w:i w:val="0"/>
                <w:iCs w:val="0"/>
                <w:sz w:val="22"/>
                <w:szCs w:val="22"/>
              </w:rPr>
              <w:t xml:space="preserve"> – </w:t>
            </w:r>
            <w:r w:rsidRPr="6574120C" w:rsidR="45503683">
              <w:rPr>
                <w:i w:val="1"/>
                <w:iCs w:val="1"/>
                <w:sz w:val="22"/>
                <w:szCs w:val="22"/>
              </w:rPr>
              <w:t>Celebrations</w:t>
            </w:r>
          </w:p>
          <w:p w:rsidR="008E7F23" w:rsidP="6574120C" w:rsidRDefault="008E7F23" w14:paraId="0E27B00A" wp14:textId="3BA684EE">
            <w:pPr>
              <w:pStyle w:val="Normal"/>
              <w:rPr>
                <w:i w:val="1"/>
                <w:iCs w:val="1"/>
                <w:sz w:val="22"/>
                <w:szCs w:val="22"/>
              </w:rPr>
            </w:pPr>
            <w:r w:rsidRPr="6574120C" w:rsidR="7F297110">
              <w:rPr>
                <w:b w:val="1"/>
                <w:bCs w:val="1"/>
                <w:i w:val="0"/>
                <w:iCs w:val="0"/>
                <w:sz w:val="22"/>
                <w:szCs w:val="22"/>
                <w:highlight w:val="green"/>
              </w:rPr>
              <w:t>Y2 Sum1</w:t>
            </w:r>
            <w:r w:rsidRPr="6574120C" w:rsidR="7F297110">
              <w:rPr>
                <w:b w:val="1"/>
                <w:bCs w:val="1"/>
                <w:i w:val="0"/>
                <w:iCs w:val="0"/>
                <w:sz w:val="22"/>
                <w:szCs w:val="22"/>
              </w:rPr>
              <w:t xml:space="preserve"> </w:t>
            </w:r>
            <w:r w:rsidRPr="6574120C" w:rsidR="7F297110">
              <w:rPr>
                <w:i w:val="1"/>
                <w:iCs w:val="1"/>
                <w:sz w:val="22"/>
                <w:szCs w:val="22"/>
              </w:rPr>
              <w:t>– How do Christians express beliefs in church?</w:t>
            </w:r>
          </w:p>
        </w:tc>
        <w:tc>
          <w:tcPr>
            <w:tcW w:w="4644" w:type="dxa"/>
            <w:shd w:val="clear" w:color="auto" w:fill="FFF2CC" w:themeFill="accent4" w:themeFillTint="33"/>
            <w:tcMar/>
          </w:tcPr>
          <w:p w:rsidR="008E7F23" w:rsidP="6574120C" w:rsidRDefault="008E7F23" w14:paraId="3589E2F4" wp14:textId="6DF756EA">
            <w:pPr>
              <w:tabs>
                <w:tab w:val="left" w:pos="4213"/>
              </w:tabs>
              <w:rPr>
                <w:sz w:val="22"/>
                <w:szCs w:val="22"/>
              </w:rPr>
            </w:pPr>
            <w:r w:rsidRPr="6574120C" w:rsidR="6E707CB2">
              <w:rPr>
                <w:b w:val="1"/>
                <w:bCs w:val="1"/>
                <w:sz w:val="22"/>
                <w:szCs w:val="22"/>
                <w:highlight w:val="yellow"/>
              </w:rPr>
              <w:t>Y3 Aut1</w:t>
            </w:r>
            <w:r w:rsidRPr="6574120C" w:rsidR="6E707CB2">
              <w:rPr>
                <w:sz w:val="22"/>
                <w:szCs w:val="22"/>
              </w:rPr>
              <w:t xml:space="preserve"> – </w:t>
            </w:r>
            <w:r w:rsidRPr="6574120C" w:rsidR="6E707CB2">
              <w:rPr>
                <w:i w:val="1"/>
                <w:iCs w:val="1"/>
                <w:sz w:val="22"/>
                <w:szCs w:val="22"/>
              </w:rPr>
              <w:t>What does ‘spiritual’ mean?</w:t>
            </w:r>
          </w:p>
          <w:p w:rsidR="008E7F23" w:rsidP="6574120C" w:rsidRDefault="008E7F23" w14:paraId="437A9B1C" wp14:textId="157DBAA9">
            <w:pPr>
              <w:pStyle w:val="Normal"/>
              <w:tabs>
                <w:tab w:val="left" w:pos="4213"/>
              </w:tabs>
              <w:rPr>
                <w:i w:val="1"/>
                <w:iCs w:val="1"/>
                <w:sz w:val="22"/>
                <w:szCs w:val="22"/>
              </w:rPr>
            </w:pPr>
            <w:r w:rsidRPr="6574120C" w:rsidR="54F10D16">
              <w:rPr>
                <w:b w:val="1"/>
                <w:bCs w:val="1"/>
                <w:i w:val="0"/>
                <w:iCs w:val="0"/>
                <w:sz w:val="22"/>
                <w:szCs w:val="22"/>
                <w:highlight w:val="green"/>
              </w:rPr>
              <w:t>Y5 Aut1</w:t>
            </w:r>
            <w:r w:rsidRPr="6574120C" w:rsidR="54F10D16">
              <w:rPr>
                <w:i w:val="1"/>
                <w:iCs w:val="1"/>
                <w:sz w:val="22"/>
                <w:szCs w:val="22"/>
              </w:rPr>
              <w:t xml:space="preserve"> – What does Jesus teach Christians about prayer?</w:t>
            </w:r>
          </w:p>
          <w:p w:rsidR="008E7F23" w:rsidP="6574120C" w:rsidRDefault="008E7F23" w14:paraId="60061E4C" wp14:textId="678ECBE1">
            <w:pPr>
              <w:pStyle w:val="Normal"/>
              <w:tabs>
                <w:tab w:val="left" w:pos="4213"/>
              </w:tabs>
              <w:rPr>
                <w:i w:val="1"/>
                <w:iCs w:val="1"/>
                <w:sz w:val="22"/>
                <w:szCs w:val="22"/>
              </w:rPr>
            </w:pPr>
            <w:r w:rsidRPr="6574120C" w:rsidR="17A5BE3B">
              <w:rPr>
                <w:b w:val="1"/>
                <w:bCs w:val="1"/>
                <w:i w:val="0"/>
                <w:iCs w:val="0"/>
                <w:sz w:val="22"/>
                <w:szCs w:val="22"/>
                <w:highlight w:val="green"/>
              </w:rPr>
              <w:t>Y5 Spr2</w:t>
            </w:r>
            <w:r w:rsidRPr="6574120C" w:rsidR="17A5BE3B">
              <w:rPr>
                <w:b w:val="1"/>
                <w:bCs w:val="1"/>
                <w:i w:val="0"/>
                <w:iCs w:val="0"/>
                <w:sz w:val="22"/>
                <w:szCs w:val="22"/>
              </w:rPr>
              <w:t xml:space="preserve"> </w:t>
            </w:r>
            <w:r w:rsidRPr="6574120C" w:rsidR="17A5BE3B">
              <w:rPr>
                <w:i w:val="1"/>
                <w:iCs w:val="1"/>
                <w:sz w:val="22"/>
                <w:szCs w:val="22"/>
              </w:rPr>
              <w:t>– What happens when we die?</w:t>
            </w:r>
          </w:p>
        </w:tc>
      </w:tr>
      <w:tr xmlns:wp14="http://schemas.microsoft.com/office/word/2010/wordml" w:rsidR="00BC18EF" w:rsidTr="2D9F2CEC" w14:paraId="1C863CBF" wp14:textId="77777777">
        <w:trPr>
          <w:trHeight w:val="346"/>
        </w:trPr>
        <w:tc>
          <w:tcPr>
            <w:tcW w:w="13930" w:type="dxa"/>
            <w:gridSpan w:val="3"/>
            <w:tcMar/>
          </w:tcPr>
          <w:p w:rsidRPr="00BC18EF" w:rsidR="00BC18EF" w:rsidP="00BC18EF" w:rsidRDefault="00BC18EF" w14:paraId="3096C09C" wp14:textId="77777777">
            <w:pPr>
              <w:jc w:val="center"/>
              <w:rPr>
                <w:b/>
                <w:bCs/>
                <w:color w:val="0070C0"/>
              </w:rPr>
            </w:pPr>
            <w:r w:rsidRPr="00BC18EF">
              <w:rPr>
                <w:b/>
                <w:bCs/>
                <w:color w:val="0070C0"/>
              </w:rPr>
              <w:t>The content in Aims A and B of our progression grid are the vehicle through which the skills in Aim C will be developed.</w:t>
            </w:r>
          </w:p>
        </w:tc>
      </w:tr>
      <w:tr xmlns:wp14="http://schemas.microsoft.com/office/word/2010/wordml" w:rsidR="00A50B7F" w:rsidTr="2D9F2CEC" w14:paraId="0C1AEE99" wp14:textId="77777777">
        <w:trPr>
          <w:trHeight w:val="346"/>
        </w:trPr>
        <w:tc>
          <w:tcPr>
            <w:tcW w:w="4643" w:type="dxa"/>
            <w:shd w:val="clear" w:color="auto" w:fill="00B0F0"/>
            <w:tcMar/>
          </w:tcPr>
          <w:p w:rsidRPr="008E7F23" w:rsidR="00A50B7F" w:rsidP="00A50B7F" w:rsidRDefault="00A50B7F" w14:paraId="506231BE" wp14:textId="77777777">
            <w:pPr>
              <w:rPr>
                <w:b/>
                <w:bCs/>
                <w:color w:val="000000" w:themeColor="text1"/>
              </w:rPr>
            </w:pPr>
            <w:r w:rsidRPr="008E7F23">
              <w:rPr>
                <w:b/>
                <w:bCs/>
                <w:color w:val="000000" w:themeColor="text1"/>
              </w:rPr>
              <w:t>C: Gain and deploy skills</w:t>
            </w:r>
          </w:p>
        </w:tc>
        <w:tc>
          <w:tcPr>
            <w:tcW w:w="4643" w:type="dxa"/>
            <w:shd w:val="clear" w:color="auto" w:fill="00B0F0"/>
            <w:tcMar/>
          </w:tcPr>
          <w:p w:rsidRPr="00BC18EF" w:rsidR="00A50B7F" w:rsidP="00A50B7F" w:rsidRDefault="00A50B7F" w14:paraId="23B0166E" wp14:textId="77777777">
            <w:pPr>
              <w:jc w:val="center"/>
              <w:rPr>
                <w:b/>
                <w:bCs/>
              </w:rPr>
            </w:pPr>
            <w:r w:rsidRPr="00BC18EF">
              <w:rPr>
                <w:b/>
                <w:bCs/>
              </w:rPr>
              <w:t>At the end of Key Stage 1 pupils will be able to:</w:t>
            </w:r>
          </w:p>
        </w:tc>
        <w:tc>
          <w:tcPr>
            <w:tcW w:w="4644" w:type="dxa"/>
            <w:shd w:val="clear" w:color="auto" w:fill="00B0F0"/>
            <w:tcMar/>
          </w:tcPr>
          <w:p w:rsidRPr="00BC18EF" w:rsidR="00A50B7F" w:rsidP="00A50B7F" w:rsidRDefault="00A50B7F" w14:paraId="47656C60" wp14:textId="77777777">
            <w:pPr>
              <w:jc w:val="center"/>
              <w:rPr>
                <w:b/>
                <w:bCs/>
              </w:rPr>
            </w:pPr>
            <w:r w:rsidRPr="00BC18EF">
              <w:rPr>
                <w:b/>
                <w:bCs/>
              </w:rPr>
              <w:t>At the end of Key Stage 2 pupils will be able to:</w:t>
            </w:r>
          </w:p>
        </w:tc>
      </w:tr>
      <w:tr xmlns:wp14="http://schemas.microsoft.com/office/word/2010/wordml" w:rsidR="00A50B7F" w:rsidTr="2D9F2CEC" w14:paraId="1A4557F3" wp14:textId="77777777">
        <w:trPr>
          <w:trHeight w:val="346"/>
        </w:trPr>
        <w:tc>
          <w:tcPr>
            <w:tcW w:w="4643" w:type="dxa"/>
            <w:tcMar/>
          </w:tcPr>
          <w:p w:rsidRPr="00183260" w:rsidR="00183260" w:rsidP="00183260" w:rsidRDefault="00183260" w14:paraId="11C49F31" wp14:textId="77777777">
            <w:pPr>
              <w:rPr>
                <w:sz w:val="22"/>
                <w:szCs w:val="22"/>
              </w:rPr>
            </w:pPr>
            <w:r>
              <w:rPr>
                <w:sz w:val="22"/>
                <w:szCs w:val="22"/>
              </w:rPr>
              <w:t xml:space="preserve">C1: </w:t>
            </w:r>
            <w:r w:rsidRPr="00183260">
              <w:rPr>
                <w:sz w:val="22"/>
                <w:szCs w:val="22"/>
              </w:rPr>
              <w:t>Investigate key concepts and questions of belonging, meaning, purpose and truth, responding creatively;</w:t>
            </w:r>
          </w:p>
          <w:p w:rsidRPr="00183260" w:rsidR="00A50B7F" w:rsidP="00183260" w:rsidRDefault="00A50B7F" w14:paraId="44EAFD9C" wp14:textId="77777777">
            <w:pPr>
              <w:rPr>
                <w:b/>
                <w:bCs/>
                <w:color w:val="000000" w:themeColor="text1"/>
              </w:rPr>
            </w:pPr>
          </w:p>
        </w:tc>
        <w:tc>
          <w:tcPr>
            <w:tcW w:w="4643" w:type="dxa"/>
            <w:tcMar/>
          </w:tcPr>
          <w:p w:rsidRPr="003D3590" w:rsidR="00A50B7F" w:rsidP="00A50B7F" w:rsidRDefault="00081227" w14:paraId="30B68C6D" wp14:textId="77777777">
            <w:pPr>
              <w:rPr>
                <w:color w:val="000000" w:themeColor="text1"/>
                <w:sz w:val="22"/>
                <w:szCs w:val="22"/>
              </w:rPr>
            </w:pPr>
            <w:r w:rsidRPr="003D3590">
              <w:rPr>
                <w:color w:val="000000" w:themeColor="text1"/>
                <w:sz w:val="22"/>
                <w:szCs w:val="22"/>
              </w:rPr>
              <w:t>Explore questions about belonging</w:t>
            </w:r>
            <w:r w:rsidRPr="003D3590" w:rsidR="003D3590">
              <w:rPr>
                <w:color w:val="000000" w:themeColor="text1"/>
                <w:sz w:val="22"/>
                <w:szCs w:val="22"/>
              </w:rPr>
              <w:t>, meaning and truth so that they can express their own ideas and opinions in response using words, music, art or poetry.</w:t>
            </w:r>
          </w:p>
        </w:tc>
        <w:tc>
          <w:tcPr>
            <w:tcW w:w="4644" w:type="dxa"/>
            <w:tcMar/>
          </w:tcPr>
          <w:p w:rsidRPr="003D3590" w:rsidR="00A50B7F" w:rsidP="00A50B7F" w:rsidRDefault="003D3590" w14:paraId="3D901C2C" wp14:textId="77777777">
            <w:pPr>
              <w:rPr>
                <w:color w:val="000000" w:themeColor="text1"/>
                <w:sz w:val="22"/>
                <w:szCs w:val="22"/>
              </w:rPr>
            </w:pPr>
            <w:r>
              <w:rPr>
                <w:color w:val="000000" w:themeColor="text1"/>
                <w:sz w:val="22"/>
                <w:szCs w:val="22"/>
              </w:rPr>
              <w:t xml:space="preserve">Discuss and present their own and others’ views on challenging questions about belonging, meaning, purpose and truth, applying ideas of their own thoughtfully in different forms including, for example, reasoning, music, art and poetry. </w:t>
            </w:r>
          </w:p>
        </w:tc>
      </w:tr>
      <w:tr w:rsidR="6574120C" w:rsidTr="2D9F2CEC" w14:paraId="210452BF">
        <w:trPr>
          <w:trHeight w:val="346"/>
        </w:trPr>
        <w:tc>
          <w:tcPr>
            <w:tcW w:w="4643" w:type="dxa"/>
            <w:shd w:val="clear" w:color="auto" w:fill="FFE599" w:themeFill="accent4" w:themeFillTint="66"/>
            <w:tcMar/>
          </w:tcPr>
          <w:p w:rsidR="224499A1" w:rsidP="6574120C" w:rsidRDefault="224499A1" w14:paraId="79447846" w14:textId="7E531E72">
            <w:pPr>
              <w:pStyle w:val="Normal"/>
              <w:rPr>
                <w:b w:val="1"/>
                <w:bCs w:val="1"/>
                <w:sz w:val="28"/>
                <w:szCs w:val="28"/>
              </w:rPr>
            </w:pPr>
            <w:r w:rsidRPr="6574120C" w:rsidR="224499A1">
              <w:rPr>
                <w:b w:val="1"/>
                <w:bCs w:val="1"/>
                <w:sz w:val="28"/>
                <w:szCs w:val="28"/>
              </w:rPr>
              <w:t>Coverage</w:t>
            </w:r>
          </w:p>
        </w:tc>
        <w:tc>
          <w:tcPr>
            <w:tcW w:w="4643" w:type="dxa"/>
            <w:shd w:val="clear" w:color="auto" w:fill="FFF2CC" w:themeFill="accent4" w:themeFillTint="33"/>
            <w:tcMar/>
          </w:tcPr>
          <w:p w:rsidR="224499A1" w:rsidP="0CE2B614" w:rsidRDefault="224499A1" w14:paraId="52ED125F" w14:textId="2DE373C5">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CE2B614" w:rsidR="0403CE38">
              <w:rPr>
                <w:rFonts w:ascii="Calibri" w:hAnsi="Calibri" w:eastAsia="Calibri" w:cs="Calibri"/>
                <w:b w:val="1"/>
                <w:bCs w:val="1"/>
                <w:i w:val="0"/>
                <w:iCs w:val="0"/>
                <w:caps w:val="0"/>
                <w:smallCaps w:val="0"/>
                <w:noProof w:val="0"/>
                <w:color w:val="000000" w:themeColor="text1" w:themeTint="FF" w:themeShade="FF"/>
                <w:sz w:val="22"/>
                <w:szCs w:val="22"/>
                <w:highlight w:val="cyan"/>
                <w:lang w:val="en-GB"/>
              </w:rPr>
              <w:t>Y1 Sum2</w:t>
            </w:r>
            <w:r w:rsidRPr="0CE2B614" w:rsidR="0403CE3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w:t>
            </w:r>
            <w:r w:rsidRPr="0CE2B614" w:rsidR="0403CE38">
              <w:rPr>
                <w:rFonts w:ascii="Calibri" w:hAnsi="Calibri" w:eastAsia="Calibri" w:cs="Calibri"/>
                <w:b w:val="0"/>
                <w:bCs w:val="0"/>
                <w:i w:val="1"/>
                <w:iCs w:val="1"/>
                <w:caps w:val="0"/>
                <w:smallCaps w:val="0"/>
                <w:noProof w:val="0"/>
                <w:color w:val="000000" w:themeColor="text1" w:themeTint="FF" w:themeShade="FF"/>
                <w:sz w:val="22"/>
                <w:szCs w:val="22"/>
                <w:lang w:val="en-GB"/>
              </w:rPr>
              <w:t>Why is Shabbat a special time?</w:t>
            </w:r>
          </w:p>
          <w:p w:rsidR="224499A1" w:rsidP="0CE2B614" w:rsidRDefault="224499A1" w14:paraId="10D1E1FE" w14:textId="2BC31E82">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CE2B614" w:rsidR="0403CE38">
              <w:rPr>
                <w:rFonts w:ascii="Calibri" w:hAnsi="Calibri" w:eastAsia="Calibri" w:cs="Calibri"/>
                <w:b w:val="1"/>
                <w:bCs w:val="1"/>
                <w:i w:val="0"/>
                <w:iCs w:val="0"/>
                <w:caps w:val="0"/>
                <w:smallCaps w:val="0"/>
                <w:noProof w:val="0"/>
                <w:color w:val="000000" w:themeColor="text1" w:themeTint="FF" w:themeShade="FF"/>
                <w:sz w:val="22"/>
                <w:szCs w:val="22"/>
                <w:highlight w:val="cyan"/>
                <w:lang w:val="en-GB"/>
              </w:rPr>
              <w:t>Y1 Sum1</w:t>
            </w:r>
            <w:r w:rsidRPr="0CE2B614" w:rsidR="0403CE3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0CE2B614" w:rsidR="0403CE3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0CE2B614" w:rsidR="0403CE38">
              <w:rPr>
                <w:rFonts w:ascii="Calibri" w:hAnsi="Calibri" w:eastAsia="Calibri" w:cs="Calibri"/>
                <w:b w:val="0"/>
                <w:bCs w:val="0"/>
                <w:i w:val="1"/>
                <w:iCs w:val="1"/>
                <w:caps w:val="0"/>
                <w:smallCaps w:val="0"/>
                <w:noProof w:val="0"/>
                <w:color w:val="000000" w:themeColor="text1" w:themeTint="FF" w:themeShade="FF"/>
                <w:sz w:val="22"/>
                <w:szCs w:val="22"/>
                <w:lang w:val="en-GB"/>
              </w:rPr>
              <w:t>What can we learn about God through stories?</w:t>
            </w:r>
          </w:p>
          <w:p w:rsidR="224499A1" w:rsidP="0CE2B614" w:rsidRDefault="224499A1" w14:paraId="7B3C3D70" w14:textId="4096EC2C">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CE2B614" w:rsidR="0403CE38">
              <w:rPr>
                <w:rFonts w:ascii="Calibri" w:hAnsi="Calibri" w:eastAsia="Calibri" w:cs="Calibri"/>
                <w:b w:val="1"/>
                <w:bCs w:val="1"/>
                <w:i w:val="0"/>
                <w:iCs w:val="0"/>
                <w:caps w:val="0"/>
                <w:smallCaps w:val="0"/>
                <w:noProof w:val="0"/>
                <w:color w:val="000000" w:themeColor="text1" w:themeTint="FF" w:themeShade="FF"/>
                <w:sz w:val="22"/>
                <w:szCs w:val="22"/>
                <w:highlight w:val="green"/>
                <w:lang w:val="en-GB"/>
              </w:rPr>
              <w:t>Y2 Sum1</w:t>
            </w:r>
            <w:r w:rsidRPr="0CE2B614" w:rsidR="0403CE3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0CE2B614" w:rsidR="0403CE38">
              <w:rPr>
                <w:rFonts w:ascii="Calibri" w:hAnsi="Calibri" w:eastAsia="Calibri" w:cs="Calibri"/>
                <w:b w:val="0"/>
                <w:bCs w:val="0"/>
                <w:i w:val="1"/>
                <w:iCs w:val="1"/>
                <w:caps w:val="0"/>
                <w:smallCaps w:val="0"/>
                <w:noProof w:val="0"/>
                <w:color w:val="000000" w:themeColor="text1" w:themeTint="FF" w:themeShade="FF"/>
                <w:sz w:val="22"/>
                <w:szCs w:val="22"/>
                <w:lang w:val="en-GB"/>
              </w:rPr>
              <w:t>– How do Christians express beliefs in church?</w:t>
            </w:r>
          </w:p>
          <w:p w:rsidR="224499A1" w:rsidP="0CE2B614" w:rsidRDefault="224499A1" w14:paraId="16778281" w14:textId="54A99FD9">
            <w:pPr>
              <w:pStyle w:val="Normal"/>
              <w:rPr>
                <w:i w:val="1"/>
                <w:iCs w:val="1"/>
                <w:color w:val="000000" w:themeColor="text1" w:themeTint="FF" w:themeShade="FF"/>
                <w:sz w:val="22"/>
                <w:szCs w:val="22"/>
              </w:rPr>
            </w:pPr>
          </w:p>
        </w:tc>
        <w:tc>
          <w:tcPr>
            <w:tcW w:w="4644" w:type="dxa"/>
            <w:shd w:val="clear" w:color="auto" w:fill="FFF2CC" w:themeFill="accent4" w:themeFillTint="33"/>
            <w:tcMar/>
          </w:tcPr>
          <w:p w:rsidR="40D25FF6" w:rsidP="6574120C" w:rsidRDefault="40D25FF6" w14:paraId="7707C7B0" w14:textId="3D9A8482">
            <w:pPr>
              <w:pStyle w:val="Normal"/>
              <w:rPr>
                <w:color w:val="000000" w:themeColor="text1" w:themeTint="FF" w:themeShade="FF"/>
                <w:sz w:val="22"/>
                <w:szCs w:val="22"/>
              </w:rPr>
            </w:pPr>
            <w:r w:rsidRPr="0CE2B614" w:rsidR="40D25FF6">
              <w:rPr>
                <w:b w:val="1"/>
                <w:bCs w:val="1"/>
                <w:color w:val="000000" w:themeColor="text1" w:themeTint="FF" w:themeShade="FF"/>
                <w:sz w:val="22"/>
                <w:szCs w:val="22"/>
                <w:highlight w:val="yellow"/>
              </w:rPr>
              <w:t>Y3 Aut2</w:t>
            </w:r>
            <w:r w:rsidRPr="0CE2B614" w:rsidR="40D25FF6">
              <w:rPr>
                <w:color w:val="000000" w:themeColor="text1" w:themeTint="FF" w:themeShade="FF"/>
                <w:sz w:val="22"/>
                <w:szCs w:val="22"/>
              </w:rPr>
              <w:t xml:space="preserve"> – </w:t>
            </w:r>
            <w:r w:rsidRPr="0CE2B614" w:rsidR="40D25FF6">
              <w:rPr>
                <w:i w:val="1"/>
                <w:iCs w:val="1"/>
                <w:color w:val="000000" w:themeColor="text1" w:themeTint="FF" w:themeShade="FF"/>
                <w:sz w:val="22"/>
                <w:szCs w:val="22"/>
              </w:rPr>
              <w:t>What would happen if everyone was peaceful?</w:t>
            </w:r>
          </w:p>
          <w:p w:rsidR="593D7542" w:rsidP="0CE2B614" w:rsidRDefault="593D7542" w14:paraId="617D6588" w14:textId="22F4E4C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CE2B614" w:rsidR="593D7542">
              <w:rPr>
                <w:rFonts w:ascii="Calibri" w:hAnsi="Calibri" w:eastAsia="Calibri" w:cs="Calibri"/>
                <w:b w:val="1"/>
                <w:bCs w:val="1"/>
                <w:i w:val="0"/>
                <w:iCs w:val="0"/>
                <w:caps w:val="0"/>
                <w:smallCaps w:val="0"/>
                <w:noProof w:val="0"/>
                <w:color w:val="000000" w:themeColor="text1" w:themeTint="FF" w:themeShade="FF"/>
                <w:sz w:val="22"/>
                <w:szCs w:val="22"/>
                <w:highlight w:val="cyan"/>
                <w:lang w:val="en-GB"/>
              </w:rPr>
              <w:t>Y4 Spr1</w:t>
            </w:r>
            <w:r w:rsidRPr="0CE2B614" w:rsidR="593D75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0CE2B614" w:rsidR="593D7542">
              <w:rPr>
                <w:rFonts w:ascii="Calibri" w:hAnsi="Calibri" w:eastAsia="Calibri" w:cs="Calibri"/>
                <w:b w:val="0"/>
                <w:bCs w:val="0"/>
                <w:i w:val="1"/>
                <w:iCs w:val="1"/>
                <w:caps w:val="0"/>
                <w:smallCaps w:val="0"/>
                <w:noProof w:val="0"/>
                <w:color w:val="000000" w:themeColor="text1" w:themeTint="FF" w:themeShade="FF"/>
                <w:sz w:val="22"/>
                <w:szCs w:val="22"/>
                <w:lang w:val="en-GB"/>
              </w:rPr>
              <w:t>– How are some people inspired by their religious faith?</w:t>
            </w:r>
          </w:p>
          <w:p w:rsidR="4A430F15" w:rsidP="6574120C" w:rsidRDefault="4A430F15" w14:paraId="7B265E19" w14:textId="025CED36">
            <w:pPr>
              <w:pStyle w:val="Normal"/>
              <w:rPr>
                <w:i w:val="1"/>
                <w:iCs w:val="1"/>
                <w:color w:val="000000" w:themeColor="text1" w:themeTint="FF" w:themeShade="FF"/>
                <w:sz w:val="22"/>
                <w:szCs w:val="22"/>
              </w:rPr>
            </w:pPr>
            <w:r w:rsidRPr="6574120C" w:rsidR="4A430F15">
              <w:rPr>
                <w:b w:val="1"/>
                <w:bCs w:val="1"/>
                <w:i w:val="0"/>
                <w:iCs w:val="0"/>
                <w:color w:val="000000" w:themeColor="text1" w:themeTint="FF" w:themeShade="FF"/>
                <w:sz w:val="22"/>
                <w:szCs w:val="22"/>
                <w:highlight w:val="magenta"/>
              </w:rPr>
              <w:t>Y6 Aut2</w:t>
            </w:r>
            <w:r w:rsidRPr="6574120C" w:rsidR="4A430F15">
              <w:rPr>
                <w:i w:val="1"/>
                <w:iCs w:val="1"/>
                <w:color w:val="000000" w:themeColor="text1" w:themeTint="FF" w:themeShade="FF"/>
                <w:sz w:val="22"/>
                <w:szCs w:val="22"/>
              </w:rPr>
              <w:t xml:space="preserve"> – Are art and music used in Islam? How? Why?</w:t>
            </w:r>
          </w:p>
          <w:p w:rsidR="00547567" w:rsidP="6574120C" w:rsidRDefault="00547567" w14:paraId="70E12BE3" w14:textId="09A02EA4">
            <w:pPr>
              <w:pStyle w:val="Normal"/>
              <w:rPr>
                <w:i w:val="1"/>
                <w:iCs w:val="1"/>
                <w:color w:val="000000" w:themeColor="text1" w:themeTint="FF" w:themeShade="FF"/>
                <w:sz w:val="22"/>
                <w:szCs w:val="22"/>
              </w:rPr>
            </w:pPr>
            <w:r w:rsidRPr="6574120C" w:rsidR="00547567">
              <w:rPr>
                <w:b w:val="1"/>
                <w:bCs w:val="1"/>
                <w:i w:val="0"/>
                <w:iCs w:val="0"/>
                <w:color w:val="000000" w:themeColor="text1" w:themeTint="FF" w:themeShade="FF"/>
                <w:sz w:val="22"/>
                <w:szCs w:val="22"/>
                <w:highlight w:val="magenta"/>
              </w:rPr>
              <w:t>Y6 Spr1</w:t>
            </w:r>
            <w:r w:rsidRPr="6574120C" w:rsidR="00547567">
              <w:rPr>
                <w:b w:val="1"/>
                <w:bCs w:val="1"/>
                <w:i w:val="0"/>
                <w:iCs w:val="0"/>
                <w:color w:val="000000" w:themeColor="text1" w:themeTint="FF" w:themeShade="FF"/>
                <w:sz w:val="22"/>
                <w:szCs w:val="22"/>
              </w:rPr>
              <w:t xml:space="preserve"> </w:t>
            </w:r>
            <w:r w:rsidRPr="6574120C" w:rsidR="00547567">
              <w:rPr>
                <w:i w:val="1"/>
                <w:iCs w:val="1"/>
                <w:color w:val="000000" w:themeColor="text1" w:themeTint="FF" w:themeShade="FF"/>
                <w:sz w:val="22"/>
                <w:szCs w:val="22"/>
              </w:rPr>
              <w:t>– Is God real?</w:t>
            </w:r>
          </w:p>
        </w:tc>
      </w:tr>
      <w:tr xmlns:wp14="http://schemas.microsoft.com/office/word/2010/wordml" w:rsidR="00A50B7F" w:rsidTr="2D9F2CEC" w14:paraId="1D03201A" wp14:textId="77777777">
        <w:trPr>
          <w:trHeight w:val="346"/>
        </w:trPr>
        <w:tc>
          <w:tcPr>
            <w:tcW w:w="4643" w:type="dxa"/>
            <w:tcMar/>
          </w:tcPr>
          <w:p w:rsidRPr="00183260" w:rsidR="00183260" w:rsidP="00183260" w:rsidRDefault="00183260" w14:paraId="306A96A9" wp14:textId="77777777">
            <w:pPr>
              <w:rPr>
                <w:sz w:val="22"/>
                <w:szCs w:val="22"/>
              </w:rPr>
            </w:pPr>
            <w:r>
              <w:rPr>
                <w:sz w:val="22"/>
                <w:szCs w:val="22"/>
              </w:rPr>
              <w:t xml:space="preserve">C2: </w:t>
            </w:r>
            <w:r w:rsidRPr="00183260">
              <w:rPr>
                <w:sz w:val="22"/>
                <w:szCs w:val="22"/>
              </w:rPr>
              <w:t>Enquire into what enables different individuals and communities to live together respectfully for the well-being of all;</w:t>
            </w:r>
          </w:p>
          <w:p w:rsidRPr="00A50B7F" w:rsidR="00A50B7F" w:rsidP="00A50B7F" w:rsidRDefault="00A50B7F" w14:paraId="4B94D5A5" wp14:textId="77777777">
            <w:pPr>
              <w:rPr>
                <w:b/>
                <w:bCs/>
                <w:color w:val="000000" w:themeColor="text1"/>
              </w:rPr>
            </w:pPr>
          </w:p>
        </w:tc>
        <w:tc>
          <w:tcPr>
            <w:tcW w:w="4643" w:type="dxa"/>
            <w:tcMar/>
          </w:tcPr>
          <w:p w:rsidRPr="003D3590" w:rsidR="00A50B7F" w:rsidP="00A50B7F" w:rsidRDefault="003D3590" w14:paraId="46A6F87C" wp14:textId="77777777">
            <w:pPr>
              <w:rPr>
                <w:color w:val="000000" w:themeColor="text1"/>
                <w:sz w:val="22"/>
                <w:szCs w:val="22"/>
              </w:rPr>
            </w:pPr>
            <w:r w:rsidRPr="003D3590">
              <w:rPr>
                <w:color w:val="000000" w:themeColor="text1"/>
                <w:sz w:val="22"/>
                <w:szCs w:val="22"/>
              </w:rPr>
              <w:t>Find out about and respond with ideas to examples of co-operation between people who are different.</w:t>
            </w:r>
          </w:p>
        </w:tc>
        <w:tc>
          <w:tcPr>
            <w:tcW w:w="4644" w:type="dxa"/>
            <w:tcMar/>
          </w:tcPr>
          <w:p w:rsidRPr="003D3590" w:rsidR="00A50B7F" w:rsidP="00A50B7F" w:rsidRDefault="003D3590" w14:paraId="732E8114" wp14:textId="77777777">
            <w:pPr>
              <w:rPr>
                <w:color w:val="000000" w:themeColor="text1"/>
                <w:sz w:val="22"/>
                <w:szCs w:val="22"/>
              </w:rPr>
            </w:pPr>
            <w:r>
              <w:rPr>
                <w:color w:val="000000" w:themeColor="text1"/>
                <w:sz w:val="22"/>
                <w:szCs w:val="22"/>
              </w:rPr>
              <w:t>Consider and apply ideas about ways in which diverse communities can live together for the well-being of all, responding thoughtfully to ideas about community, values and respect.</w:t>
            </w:r>
          </w:p>
        </w:tc>
      </w:tr>
      <w:tr w:rsidR="6574120C" w:rsidTr="2D9F2CEC" w14:paraId="252F673A">
        <w:trPr>
          <w:trHeight w:val="346"/>
        </w:trPr>
        <w:tc>
          <w:tcPr>
            <w:tcW w:w="4643" w:type="dxa"/>
            <w:shd w:val="clear" w:color="auto" w:fill="FFE599" w:themeFill="accent4" w:themeFillTint="66"/>
            <w:tcMar/>
          </w:tcPr>
          <w:p w:rsidR="20293A31" w:rsidP="6574120C" w:rsidRDefault="20293A31" w14:paraId="45F05153" w14:textId="1ACB58F5">
            <w:pPr>
              <w:pStyle w:val="Normal"/>
              <w:rPr>
                <w:b w:val="1"/>
                <w:bCs w:val="1"/>
                <w:sz w:val="28"/>
                <w:szCs w:val="28"/>
              </w:rPr>
            </w:pPr>
            <w:r w:rsidRPr="6574120C" w:rsidR="20293A31">
              <w:rPr>
                <w:b w:val="1"/>
                <w:bCs w:val="1"/>
                <w:sz w:val="28"/>
                <w:szCs w:val="28"/>
              </w:rPr>
              <w:t>Coverage</w:t>
            </w:r>
          </w:p>
        </w:tc>
        <w:tc>
          <w:tcPr>
            <w:tcW w:w="4643" w:type="dxa"/>
            <w:shd w:val="clear" w:color="auto" w:fill="FFF2CC" w:themeFill="accent4" w:themeFillTint="33"/>
            <w:tcMar/>
          </w:tcPr>
          <w:p w:rsidR="3C9B8F32" w:rsidP="0E3FCE8B" w:rsidRDefault="3C9B8F32" w14:paraId="7C470C99" w14:textId="479F75FB">
            <w:pPr>
              <w:pStyle w:val="Normal"/>
              <w:rPr>
                <w:i w:val="1"/>
                <w:iCs w:val="1"/>
                <w:color w:val="000000" w:themeColor="text1" w:themeTint="FF" w:themeShade="FF"/>
                <w:sz w:val="22"/>
                <w:szCs w:val="22"/>
              </w:rPr>
            </w:pPr>
            <w:r w:rsidRPr="0E3FCE8B" w:rsidR="3C9B8F32">
              <w:rPr>
                <w:b w:val="1"/>
                <w:bCs w:val="1"/>
                <w:color w:val="000000" w:themeColor="text1" w:themeTint="FF" w:themeShade="FF"/>
                <w:sz w:val="22"/>
                <w:szCs w:val="22"/>
                <w:highlight w:val="green"/>
              </w:rPr>
              <w:t>Y2 Sum2</w:t>
            </w:r>
            <w:r w:rsidRPr="0E3FCE8B" w:rsidR="3C9B8F32">
              <w:rPr>
                <w:b w:val="1"/>
                <w:bCs w:val="1"/>
                <w:color w:val="000000" w:themeColor="text1" w:themeTint="FF" w:themeShade="FF"/>
                <w:sz w:val="22"/>
                <w:szCs w:val="22"/>
              </w:rPr>
              <w:t xml:space="preserve"> </w:t>
            </w:r>
            <w:r w:rsidRPr="0E3FCE8B" w:rsidR="3C9B8F32">
              <w:rPr>
                <w:color w:val="000000" w:themeColor="text1" w:themeTint="FF" w:themeShade="FF"/>
                <w:sz w:val="22"/>
                <w:szCs w:val="22"/>
              </w:rPr>
              <w:t>–What do different religious and non-religious worldviews say about how we should treat our environment?</w:t>
            </w:r>
          </w:p>
        </w:tc>
        <w:tc>
          <w:tcPr>
            <w:tcW w:w="4644" w:type="dxa"/>
            <w:shd w:val="clear" w:color="auto" w:fill="FFF2CC" w:themeFill="accent4" w:themeFillTint="33"/>
            <w:tcMar/>
          </w:tcPr>
          <w:p w:rsidR="317E8867" w:rsidP="0CE2B614" w:rsidRDefault="317E8867" w14:paraId="5A4F9934" w14:textId="1798CBA2">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CE2B614" w:rsidR="317E8867">
              <w:rPr>
                <w:rFonts w:ascii="Calibri" w:hAnsi="Calibri" w:eastAsia="Calibri" w:cs="Calibri"/>
                <w:b w:val="1"/>
                <w:bCs w:val="1"/>
                <w:i w:val="0"/>
                <w:iCs w:val="0"/>
                <w:caps w:val="0"/>
                <w:smallCaps w:val="0"/>
                <w:noProof w:val="0"/>
                <w:color w:val="000000" w:themeColor="text1" w:themeTint="FF" w:themeShade="FF"/>
                <w:sz w:val="22"/>
                <w:szCs w:val="22"/>
                <w:highlight w:val="cyan"/>
                <w:lang w:val="en-GB"/>
              </w:rPr>
              <w:t>Y4 Sum1</w:t>
            </w:r>
            <w:r w:rsidRPr="0CE2B614" w:rsidR="317E8867">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0CE2B614" w:rsidR="317E8867">
              <w:rPr>
                <w:rFonts w:ascii="Calibri" w:hAnsi="Calibri" w:eastAsia="Calibri" w:cs="Calibri"/>
                <w:b w:val="0"/>
                <w:bCs w:val="0"/>
                <w:i w:val="1"/>
                <w:iCs w:val="1"/>
                <w:caps w:val="0"/>
                <w:smallCaps w:val="0"/>
                <w:noProof w:val="0"/>
                <w:color w:val="000000" w:themeColor="text1" w:themeTint="FF" w:themeShade="FF"/>
                <w:sz w:val="22"/>
                <w:szCs w:val="22"/>
                <w:lang w:val="en-GB"/>
              </w:rPr>
              <w:t>– What is important about the places of worship where we live?</w:t>
            </w:r>
          </w:p>
          <w:p w:rsidR="253226DF" w:rsidP="6574120C" w:rsidRDefault="253226DF" w14:paraId="304F66FE" w14:textId="43FF8CF8">
            <w:pPr>
              <w:pStyle w:val="Normal"/>
              <w:rPr>
                <w:color w:val="000000" w:themeColor="text1" w:themeTint="FF" w:themeShade="FF"/>
                <w:sz w:val="22"/>
                <w:szCs w:val="22"/>
              </w:rPr>
            </w:pPr>
            <w:r w:rsidRPr="6574120C" w:rsidR="253226DF">
              <w:rPr>
                <w:b w:val="1"/>
                <w:bCs w:val="1"/>
                <w:color w:val="000000" w:themeColor="text1" w:themeTint="FF" w:themeShade="FF"/>
                <w:sz w:val="22"/>
                <w:szCs w:val="22"/>
                <w:highlight w:val="green"/>
              </w:rPr>
              <w:t>Y5 Sum1</w:t>
            </w:r>
            <w:r w:rsidRPr="6574120C" w:rsidR="42017581">
              <w:rPr>
                <w:color w:val="000000" w:themeColor="text1" w:themeTint="FF" w:themeShade="FF"/>
                <w:sz w:val="22"/>
                <w:szCs w:val="22"/>
              </w:rPr>
              <w:t xml:space="preserve"> – </w:t>
            </w:r>
            <w:r w:rsidRPr="6574120C" w:rsidR="253226DF">
              <w:rPr>
                <w:i w:val="1"/>
                <w:iCs w:val="1"/>
                <w:color w:val="000000" w:themeColor="text1" w:themeTint="FF" w:themeShade="FF"/>
                <w:sz w:val="22"/>
                <w:szCs w:val="22"/>
              </w:rPr>
              <w:t>Buddhism</w:t>
            </w:r>
          </w:p>
          <w:p w:rsidR="42017581" w:rsidP="6574120C" w:rsidRDefault="42017581" w14:paraId="36BAAE7C" w14:textId="46F69466">
            <w:pPr>
              <w:pStyle w:val="Normal"/>
              <w:rPr>
                <w:i w:val="1"/>
                <w:iCs w:val="1"/>
                <w:color w:val="000000" w:themeColor="text1" w:themeTint="FF" w:themeShade="FF"/>
                <w:sz w:val="22"/>
                <w:szCs w:val="22"/>
              </w:rPr>
            </w:pPr>
            <w:r w:rsidRPr="6574120C" w:rsidR="42017581">
              <w:rPr>
                <w:b w:val="1"/>
                <w:bCs w:val="1"/>
                <w:i w:val="0"/>
                <w:iCs w:val="0"/>
                <w:color w:val="000000" w:themeColor="text1" w:themeTint="FF" w:themeShade="FF"/>
                <w:sz w:val="22"/>
                <w:szCs w:val="22"/>
                <w:highlight w:val="green"/>
              </w:rPr>
              <w:t>Y5 Sum2</w:t>
            </w:r>
            <w:r w:rsidRPr="6574120C" w:rsidR="42017581">
              <w:rPr>
                <w:i w:val="1"/>
                <w:iCs w:val="1"/>
                <w:color w:val="000000" w:themeColor="text1" w:themeTint="FF" w:themeShade="FF"/>
                <w:sz w:val="22"/>
                <w:szCs w:val="22"/>
              </w:rPr>
              <w:t xml:space="preserve"> – Why is it important for Buddhists about being part of a community?</w:t>
            </w:r>
          </w:p>
          <w:p w:rsidR="536D63F9" w:rsidP="6574120C" w:rsidRDefault="536D63F9" w14:paraId="1AEAADDF" w14:textId="2D39C56A">
            <w:pPr>
              <w:pStyle w:val="Normal"/>
              <w:rPr>
                <w:i w:val="1"/>
                <w:iCs w:val="1"/>
                <w:color w:val="000000" w:themeColor="text1" w:themeTint="FF" w:themeShade="FF"/>
                <w:sz w:val="22"/>
                <w:szCs w:val="22"/>
              </w:rPr>
            </w:pPr>
            <w:r w:rsidRPr="6574120C" w:rsidR="536D63F9">
              <w:rPr>
                <w:b w:val="1"/>
                <w:bCs w:val="1"/>
                <w:i w:val="0"/>
                <w:iCs w:val="0"/>
                <w:color w:val="000000" w:themeColor="text1" w:themeTint="FF" w:themeShade="FF"/>
                <w:sz w:val="22"/>
                <w:szCs w:val="22"/>
                <w:highlight w:val="magenta"/>
              </w:rPr>
              <w:t>Y6 Aut1</w:t>
            </w:r>
            <w:r w:rsidRPr="6574120C" w:rsidR="536D63F9">
              <w:rPr>
                <w:b w:val="1"/>
                <w:bCs w:val="1"/>
                <w:i w:val="0"/>
                <w:iCs w:val="0"/>
                <w:color w:val="000000" w:themeColor="text1" w:themeTint="FF" w:themeShade="FF"/>
                <w:sz w:val="22"/>
                <w:szCs w:val="22"/>
              </w:rPr>
              <w:t xml:space="preserve"> </w:t>
            </w:r>
            <w:r w:rsidRPr="6574120C" w:rsidR="536D63F9">
              <w:rPr>
                <w:i w:val="1"/>
                <w:iCs w:val="1"/>
                <w:color w:val="000000" w:themeColor="text1" w:themeTint="FF" w:themeShade="FF"/>
                <w:sz w:val="22"/>
                <w:szCs w:val="22"/>
              </w:rPr>
              <w:t>– Religion around us</w:t>
            </w:r>
          </w:p>
        </w:tc>
      </w:tr>
      <w:tr xmlns:wp14="http://schemas.microsoft.com/office/word/2010/wordml" w:rsidR="00A50B7F" w:rsidTr="2D9F2CEC" w14:paraId="008FBFFD" wp14:textId="77777777">
        <w:trPr>
          <w:trHeight w:val="346"/>
        </w:trPr>
        <w:tc>
          <w:tcPr>
            <w:tcW w:w="4643" w:type="dxa"/>
            <w:tcMar/>
          </w:tcPr>
          <w:p w:rsidRPr="00183260" w:rsidR="00183260" w:rsidP="00183260" w:rsidRDefault="00183260" w14:paraId="01E60386" wp14:textId="77777777">
            <w:pPr>
              <w:rPr>
                <w:sz w:val="22"/>
                <w:szCs w:val="22"/>
              </w:rPr>
            </w:pPr>
            <w:r>
              <w:rPr>
                <w:sz w:val="22"/>
                <w:szCs w:val="22"/>
              </w:rPr>
              <w:lastRenderedPageBreak/>
              <w:t xml:space="preserve">C3: </w:t>
            </w:r>
            <w:r w:rsidRPr="00183260">
              <w:rPr>
                <w:sz w:val="22"/>
                <w:szCs w:val="22"/>
              </w:rPr>
              <w:t>Articulate beliefs, values and commitments clearly in order to explain why they may be important in their own and other’s lives.</w:t>
            </w:r>
          </w:p>
          <w:p w:rsidRPr="00A50B7F" w:rsidR="00A50B7F" w:rsidP="00A50B7F" w:rsidRDefault="00A50B7F" w14:paraId="3DEEC669" wp14:textId="77777777">
            <w:pPr>
              <w:rPr>
                <w:b/>
                <w:bCs/>
                <w:color w:val="000000" w:themeColor="text1"/>
              </w:rPr>
            </w:pPr>
          </w:p>
        </w:tc>
        <w:tc>
          <w:tcPr>
            <w:tcW w:w="4643" w:type="dxa"/>
            <w:tcMar/>
          </w:tcPr>
          <w:p w:rsidRPr="003D3590" w:rsidR="00A50B7F" w:rsidP="00A50B7F" w:rsidRDefault="003D3590" w14:paraId="3AE5BE04" wp14:textId="77777777">
            <w:pPr>
              <w:rPr>
                <w:color w:val="000000" w:themeColor="text1"/>
                <w:sz w:val="22"/>
                <w:szCs w:val="22"/>
              </w:rPr>
            </w:pPr>
            <w:r w:rsidRPr="003D3590">
              <w:rPr>
                <w:color w:val="000000" w:themeColor="text1"/>
                <w:sz w:val="22"/>
                <w:szCs w:val="22"/>
              </w:rPr>
              <w:t>Find out about questions of right and wrong and begin to express their ideas and opinions in response.</w:t>
            </w:r>
          </w:p>
        </w:tc>
        <w:tc>
          <w:tcPr>
            <w:tcW w:w="4644" w:type="dxa"/>
            <w:tcMar/>
          </w:tcPr>
          <w:p w:rsidRPr="003D3590" w:rsidR="00A50B7F" w:rsidP="00A50B7F" w:rsidRDefault="003D3590" w14:paraId="73901036" wp14:textId="77777777">
            <w:pPr>
              <w:rPr>
                <w:color w:val="000000" w:themeColor="text1"/>
                <w:sz w:val="22"/>
                <w:szCs w:val="22"/>
              </w:rPr>
            </w:pPr>
            <w:r>
              <w:rPr>
                <w:color w:val="000000" w:themeColor="text1"/>
                <w:sz w:val="22"/>
                <w:szCs w:val="22"/>
              </w:rPr>
              <w:t xml:space="preserve">Discuss and apply their own and others’ ideas about ethical questions, including ideas about what is right and wrong and what is just and fair, and express their own ideas clearly in response. </w:t>
            </w:r>
          </w:p>
        </w:tc>
      </w:tr>
      <w:tr w:rsidR="6574120C" w:rsidTr="2D9F2CEC" w14:paraId="33AA6D9F">
        <w:trPr>
          <w:trHeight w:val="346"/>
        </w:trPr>
        <w:tc>
          <w:tcPr>
            <w:tcW w:w="4643" w:type="dxa"/>
            <w:shd w:val="clear" w:color="auto" w:fill="FFE599" w:themeFill="accent4" w:themeFillTint="66"/>
            <w:tcMar/>
          </w:tcPr>
          <w:p w:rsidR="5343BF9E" w:rsidP="6574120C" w:rsidRDefault="5343BF9E" w14:paraId="6C4BD522" w14:textId="0B75684F">
            <w:pPr>
              <w:pStyle w:val="Normal"/>
              <w:rPr>
                <w:b w:val="1"/>
                <w:bCs w:val="1"/>
                <w:sz w:val="28"/>
                <w:szCs w:val="28"/>
              </w:rPr>
            </w:pPr>
            <w:r w:rsidRPr="6574120C" w:rsidR="5343BF9E">
              <w:rPr>
                <w:b w:val="1"/>
                <w:bCs w:val="1"/>
                <w:sz w:val="28"/>
                <w:szCs w:val="28"/>
              </w:rPr>
              <w:t>Coverage</w:t>
            </w:r>
          </w:p>
        </w:tc>
        <w:tc>
          <w:tcPr>
            <w:tcW w:w="4643" w:type="dxa"/>
            <w:shd w:val="clear" w:color="auto" w:fill="FFF2CC" w:themeFill="accent4" w:themeFillTint="33"/>
            <w:tcMar/>
          </w:tcPr>
          <w:p w:rsidR="61FBD8E1" w:rsidP="6574120C" w:rsidRDefault="61FBD8E1" w14:paraId="2984AF32" w14:textId="29477EC7">
            <w:pPr>
              <w:pStyle w:val="Normal"/>
              <w:rPr>
                <w:color w:val="000000" w:themeColor="text1" w:themeTint="FF" w:themeShade="FF"/>
                <w:sz w:val="22"/>
                <w:szCs w:val="22"/>
              </w:rPr>
            </w:pPr>
            <w:r w:rsidRPr="6574120C" w:rsidR="61FBD8E1">
              <w:rPr>
                <w:b w:val="1"/>
                <w:bCs w:val="1"/>
                <w:color w:val="000000" w:themeColor="text1" w:themeTint="FF" w:themeShade="FF"/>
                <w:sz w:val="22"/>
                <w:szCs w:val="22"/>
                <w:highlight w:val="cyan"/>
              </w:rPr>
              <w:t>Y1 Sum1</w:t>
            </w:r>
            <w:r w:rsidRPr="6574120C" w:rsidR="61FBD8E1">
              <w:rPr>
                <w:b w:val="1"/>
                <w:bCs w:val="1"/>
                <w:color w:val="000000" w:themeColor="text1" w:themeTint="FF" w:themeShade="FF"/>
                <w:sz w:val="22"/>
                <w:szCs w:val="22"/>
              </w:rPr>
              <w:t xml:space="preserve"> </w:t>
            </w:r>
            <w:r w:rsidRPr="6574120C" w:rsidR="61FBD8E1">
              <w:rPr>
                <w:color w:val="000000" w:themeColor="text1" w:themeTint="FF" w:themeShade="FF"/>
                <w:sz w:val="22"/>
                <w:szCs w:val="22"/>
              </w:rPr>
              <w:t xml:space="preserve">– </w:t>
            </w:r>
            <w:r w:rsidRPr="6574120C" w:rsidR="61FBD8E1">
              <w:rPr>
                <w:i w:val="1"/>
                <w:iCs w:val="1"/>
                <w:color w:val="000000" w:themeColor="text1" w:themeTint="FF" w:themeShade="FF"/>
                <w:sz w:val="22"/>
                <w:szCs w:val="22"/>
              </w:rPr>
              <w:t>What can we learn about God through stories?</w:t>
            </w:r>
          </w:p>
          <w:p w:rsidR="6574120C" w:rsidP="6574120C" w:rsidRDefault="6574120C" w14:paraId="07804A83" w14:textId="1D3A061A">
            <w:pPr>
              <w:pStyle w:val="Normal"/>
              <w:rPr>
                <w:color w:val="000000" w:themeColor="text1" w:themeTint="FF" w:themeShade="FF"/>
                <w:sz w:val="22"/>
                <w:szCs w:val="22"/>
              </w:rPr>
            </w:pPr>
          </w:p>
        </w:tc>
        <w:tc>
          <w:tcPr>
            <w:tcW w:w="4644" w:type="dxa"/>
            <w:shd w:val="clear" w:color="auto" w:fill="FFF2CC" w:themeFill="accent4" w:themeFillTint="33"/>
            <w:tcMar/>
          </w:tcPr>
          <w:p w:rsidR="09D74D56" w:rsidP="6574120C" w:rsidRDefault="09D74D56" w14:paraId="31CA5B8A" w14:textId="494AAA04">
            <w:pPr>
              <w:pStyle w:val="Normal"/>
              <w:rPr>
                <w:color w:val="000000" w:themeColor="text1" w:themeTint="FF" w:themeShade="FF"/>
                <w:sz w:val="22"/>
                <w:szCs w:val="22"/>
              </w:rPr>
            </w:pPr>
            <w:r w:rsidRPr="6574120C" w:rsidR="09D74D56">
              <w:rPr>
                <w:b w:val="1"/>
                <w:bCs w:val="1"/>
                <w:color w:val="000000" w:themeColor="text1" w:themeTint="FF" w:themeShade="FF"/>
                <w:sz w:val="22"/>
                <w:szCs w:val="22"/>
                <w:highlight w:val="yellow"/>
              </w:rPr>
              <w:t>Y3 Spr1</w:t>
            </w:r>
            <w:r w:rsidRPr="6574120C" w:rsidR="09D74D56">
              <w:rPr>
                <w:b w:val="1"/>
                <w:bCs w:val="1"/>
                <w:color w:val="000000" w:themeColor="text1" w:themeTint="FF" w:themeShade="FF"/>
                <w:sz w:val="22"/>
                <w:szCs w:val="22"/>
              </w:rPr>
              <w:t xml:space="preserve"> </w:t>
            </w:r>
            <w:r w:rsidRPr="6574120C" w:rsidR="09D74D56">
              <w:rPr>
                <w:color w:val="000000" w:themeColor="text1" w:themeTint="FF" w:themeShade="FF"/>
                <w:sz w:val="22"/>
                <w:szCs w:val="22"/>
              </w:rPr>
              <w:t xml:space="preserve">– </w:t>
            </w:r>
            <w:r w:rsidRPr="6574120C" w:rsidR="09D74D56">
              <w:rPr>
                <w:i w:val="1"/>
                <w:iCs w:val="1"/>
                <w:color w:val="000000" w:themeColor="text1" w:themeTint="FF" w:themeShade="FF"/>
                <w:sz w:val="22"/>
                <w:szCs w:val="22"/>
              </w:rPr>
              <w:t xml:space="preserve">What do non-religious people do to bring </w:t>
            </w:r>
            <w:r w:rsidRPr="6574120C" w:rsidR="09D74D56">
              <w:rPr>
                <w:i w:val="1"/>
                <w:iCs w:val="1"/>
                <w:color w:val="000000" w:themeColor="text1" w:themeTint="FF" w:themeShade="FF"/>
                <w:sz w:val="22"/>
                <w:szCs w:val="22"/>
              </w:rPr>
              <w:t>justice</w:t>
            </w:r>
            <w:r w:rsidRPr="6574120C" w:rsidR="09D74D56">
              <w:rPr>
                <w:i w:val="1"/>
                <w:iCs w:val="1"/>
                <w:color w:val="000000" w:themeColor="text1" w:themeTint="FF" w:themeShade="FF"/>
                <w:sz w:val="22"/>
                <w:szCs w:val="22"/>
              </w:rPr>
              <w:t xml:space="preserve"> and equality?</w:t>
            </w:r>
          </w:p>
          <w:p w:rsidR="6A924BDB" w:rsidP="23A3FDED" w:rsidRDefault="6A924BDB" w14:paraId="14062720" w14:textId="331C04C4">
            <w:pPr>
              <w:pStyle w:val="Normal"/>
              <w:rPr>
                <w:i w:val="1"/>
                <w:iCs w:val="1"/>
                <w:color w:val="000000" w:themeColor="text1" w:themeTint="FF" w:themeShade="FF"/>
                <w:sz w:val="22"/>
                <w:szCs w:val="22"/>
              </w:rPr>
            </w:pPr>
            <w:r w:rsidRPr="23A3FDED" w:rsidR="6A924BDB">
              <w:rPr>
                <w:b w:val="1"/>
                <w:bCs w:val="1"/>
                <w:i w:val="0"/>
                <w:iCs w:val="0"/>
                <w:color w:val="000000" w:themeColor="text1" w:themeTint="FF" w:themeShade="FF"/>
                <w:sz w:val="22"/>
                <w:szCs w:val="22"/>
                <w:highlight w:val="magenta"/>
              </w:rPr>
              <w:t>Y6 Sum2</w:t>
            </w:r>
            <w:r w:rsidRPr="23A3FDED" w:rsidR="6A924BDB">
              <w:rPr>
                <w:i w:val="1"/>
                <w:iCs w:val="1"/>
                <w:color w:val="000000" w:themeColor="text1" w:themeTint="FF" w:themeShade="FF"/>
                <w:sz w:val="22"/>
                <w:szCs w:val="22"/>
              </w:rPr>
              <w:t xml:space="preserve"> – </w:t>
            </w:r>
            <w:r w:rsidRPr="23A3FDED" w:rsidR="584D0887">
              <w:rPr>
                <w:i w:val="1"/>
                <w:iCs w:val="1"/>
                <w:color w:val="000000" w:themeColor="text1" w:themeTint="FF" w:themeShade="FF"/>
                <w:sz w:val="22"/>
                <w:szCs w:val="22"/>
              </w:rPr>
              <w:t>Can charities change the world?</w:t>
            </w:r>
          </w:p>
        </w:tc>
      </w:tr>
    </w:tbl>
    <w:p xmlns:wp14="http://schemas.microsoft.com/office/word/2010/wordml" w:rsidR="00FE2180" w:rsidRDefault="00FE2180" w14:paraId="3656B9AB" wp14:textId="77777777"/>
    <w:sectPr w:rsidR="00FE2180" w:rsidSect="00BC18EF">
      <w:headerReference w:type="default" r:id="rId7"/>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B2EA0" w:rsidP="00BC18EF" w:rsidRDefault="007B2EA0" w14:paraId="45FB0818" wp14:textId="77777777">
      <w:r>
        <w:separator/>
      </w:r>
    </w:p>
  </w:endnote>
  <w:endnote w:type="continuationSeparator" w:id="0">
    <w:p xmlns:wp14="http://schemas.microsoft.com/office/word/2010/wordml" w:rsidR="007B2EA0" w:rsidP="00BC18EF" w:rsidRDefault="007B2EA0"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B2EA0" w:rsidP="00BC18EF" w:rsidRDefault="007B2EA0" w14:paraId="53128261" wp14:textId="77777777">
      <w:r>
        <w:separator/>
      </w:r>
    </w:p>
  </w:footnote>
  <w:footnote w:type="continuationSeparator" w:id="0">
    <w:p xmlns:wp14="http://schemas.microsoft.com/office/word/2010/wordml" w:rsidR="007B2EA0" w:rsidP="00BC18EF" w:rsidRDefault="007B2EA0" w14:paraId="62486C0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C18EF" w:rsidR="00BC18EF" w:rsidRDefault="00BC18EF" w14:paraId="1BAB8715" wp14:textId="77777777">
    <w:pPr>
      <w:pStyle w:val="Header"/>
      <w:rPr>
        <w:b/>
        <w:bCs/>
        <w:sz w:val="32"/>
        <w:szCs w:val="32"/>
      </w:rPr>
    </w:pPr>
    <w:r w:rsidRPr="00BC18EF">
      <w:rPr>
        <w:b/>
        <w:bCs/>
        <w:sz w:val="32"/>
        <w:szCs w:val="32"/>
      </w:rPr>
      <w:t>How will our pupils progress in 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0DAA"/>
    <w:multiLevelType w:val="hybridMultilevel"/>
    <w:tmpl w:val="4BAEBE2E"/>
    <w:lvl w:ilvl="0" w:tplc="F850CF10">
      <w:start w:val="21"/>
      <w:numFmt w:val="bullet"/>
      <w:lvlText w:val=""/>
      <w:lvlJc w:val="left"/>
      <w:pPr>
        <w:ind w:left="720" w:hanging="360"/>
      </w:pPr>
      <w:rPr>
        <w:rFonts w:hint="default" w:ascii="Symbol" w:hAnsi="Symbol" w:eastAsiaTheme="minorEastAsia"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trackRevisions w:val="false"/>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EF"/>
    <w:rsid w:val="00081227"/>
    <w:rsid w:val="000F0AFC"/>
    <w:rsid w:val="00183260"/>
    <w:rsid w:val="003D3590"/>
    <w:rsid w:val="004F00C4"/>
    <w:rsid w:val="00547567"/>
    <w:rsid w:val="00694008"/>
    <w:rsid w:val="007B2EA0"/>
    <w:rsid w:val="008E7F23"/>
    <w:rsid w:val="009B32DC"/>
    <w:rsid w:val="00A50B7F"/>
    <w:rsid w:val="00BC18EF"/>
    <w:rsid w:val="00BF3E13"/>
    <w:rsid w:val="00EF5CC3"/>
    <w:rsid w:val="00FE2180"/>
    <w:rsid w:val="010291CD"/>
    <w:rsid w:val="0403CE38"/>
    <w:rsid w:val="05527438"/>
    <w:rsid w:val="09D74D56"/>
    <w:rsid w:val="0A04E189"/>
    <w:rsid w:val="0B0BE79A"/>
    <w:rsid w:val="0BB7899B"/>
    <w:rsid w:val="0CE2B614"/>
    <w:rsid w:val="0E320B28"/>
    <w:rsid w:val="0E3FCE8B"/>
    <w:rsid w:val="0EE62077"/>
    <w:rsid w:val="0F604B83"/>
    <w:rsid w:val="11352033"/>
    <w:rsid w:val="113AB5A5"/>
    <w:rsid w:val="13078C46"/>
    <w:rsid w:val="136D0061"/>
    <w:rsid w:val="13C7FE40"/>
    <w:rsid w:val="14A991C8"/>
    <w:rsid w:val="15756D65"/>
    <w:rsid w:val="16622400"/>
    <w:rsid w:val="1664A2A6"/>
    <w:rsid w:val="1746A45A"/>
    <w:rsid w:val="17A5BE3B"/>
    <w:rsid w:val="1814D0EC"/>
    <w:rsid w:val="1A1743A1"/>
    <w:rsid w:val="1ADB296D"/>
    <w:rsid w:val="1B244DE5"/>
    <w:rsid w:val="1B2D11AC"/>
    <w:rsid w:val="1FD28A6E"/>
    <w:rsid w:val="20293A31"/>
    <w:rsid w:val="2100CBC3"/>
    <w:rsid w:val="221CA87C"/>
    <w:rsid w:val="224499A1"/>
    <w:rsid w:val="231CDF24"/>
    <w:rsid w:val="23A3FDED"/>
    <w:rsid w:val="253226DF"/>
    <w:rsid w:val="25AA14D6"/>
    <w:rsid w:val="25D46C8D"/>
    <w:rsid w:val="25D6426F"/>
    <w:rsid w:val="27D30720"/>
    <w:rsid w:val="28332701"/>
    <w:rsid w:val="2888F661"/>
    <w:rsid w:val="293841B2"/>
    <w:rsid w:val="295E1893"/>
    <w:rsid w:val="2AE42E96"/>
    <w:rsid w:val="2D08BE76"/>
    <w:rsid w:val="2D9F2CEC"/>
    <w:rsid w:val="2EC82D74"/>
    <w:rsid w:val="2F6228B2"/>
    <w:rsid w:val="2F83E88F"/>
    <w:rsid w:val="30CAB42C"/>
    <w:rsid w:val="315E2588"/>
    <w:rsid w:val="317A5772"/>
    <w:rsid w:val="317E8867"/>
    <w:rsid w:val="32099245"/>
    <w:rsid w:val="34C14793"/>
    <w:rsid w:val="34F503AB"/>
    <w:rsid w:val="3516DB66"/>
    <w:rsid w:val="35CC1D04"/>
    <w:rsid w:val="3689483B"/>
    <w:rsid w:val="36E3C58F"/>
    <w:rsid w:val="3732820B"/>
    <w:rsid w:val="3753EBEA"/>
    <w:rsid w:val="37CF49C3"/>
    <w:rsid w:val="37F24665"/>
    <w:rsid w:val="383B2815"/>
    <w:rsid w:val="3947EB67"/>
    <w:rsid w:val="3BA2FF90"/>
    <w:rsid w:val="3C7674FB"/>
    <w:rsid w:val="3C9B8F32"/>
    <w:rsid w:val="3DB71491"/>
    <w:rsid w:val="3DE0FF0E"/>
    <w:rsid w:val="3DE2318F"/>
    <w:rsid w:val="3E2E9DC4"/>
    <w:rsid w:val="3EB7A482"/>
    <w:rsid w:val="3F8A4FD0"/>
    <w:rsid w:val="3FE6E632"/>
    <w:rsid w:val="40D25FF6"/>
    <w:rsid w:val="411D446A"/>
    <w:rsid w:val="42017581"/>
    <w:rsid w:val="4447A9D4"/>
    <w:rsid w:val="44E8A634"/>
    <w:rsid w:val="45503683"/>
    <w:rsid w:val="465D0CD6"/>
    <w:rsid w:val="46CF3AAD"/>
    <w:rsid w:val="47EE81E9"/>
    <w:rsid w:val="4882D35C"/>
    <w:rsid w:val="49F81391"/>
    <w:rsid w:val="4A0620BE"/>
    <w:rsid w:val="4A430F15"/>
    <w:rsid w:val="4AD267D4"/>
    <w:rsid w:val="4AD518E0"/>
    <w:rsid w:val="4B3EE7C4"/>
    <w:rsid w:val="4B718440"/>
    <w:rsid w:val="4C399C05"/>
    <w:rsid w:val="4C4E4882"/>
    <w:rsid w:val="4DFEB343"/>
    <w:rsid w:val="4E1161B8"/>
    <w:rsid w:val="4E3D6F82"/>
    <w:rsid w:val="4FB11AB6"/>
    <w:rsid w:val="52BAE536"/>
    <w:rsid w:val="52BCBA93"/>
    <w:rsid w:val="5343BF9E"/>
    <w:rsid w:val="536D63F9"/>
    <w:rsid w:val="53D6700F"/>
    <w:rsid w:val="543DD374"/>
    <w:rsid w:val="54F10D16"/>
    <w:rsid w:val="55FEEBA0"/>
    <w:rsid w:val="5742B129"/>
    <w:rsid w:val="576C0CBB"/>
    <w:rsid w:val="584D0887"/>
    <w:rsid w:val="58F1338A"/>
    <w:rsid w:val="593D7542"/>
    <w:rsid w:val="5ABE4693"/>
    <w:rsid w:val="5B464E6E"/>
    <w:rsid w:val="5B5830B3"/>
    <w:rsid w:val="5BE2B5B4"/>
    <w:rsid w:val="5BE8C8D5"/>
    <w:rsid w:val="5E78EA16"/>
    <w:rsid w:val="5F918D44"/>
    <w:rsid w:val="611BFB90"/>
    <w:rsid w:val="61FBD8E1"/>
    <w:rsid w:val="629CF669"/>
    <w:rsid w:val="636DD062"/>
    <w:rsid w:val="638BF0ED"/>
    <w:rsid w:val="6394336A"/>
    <w:rsid w:val="642740E0"/>
    <w:rsid w:val="64DA36AC"/>
    <w:rsid w:val="6574120C"/>
    <w:rsid w:val="658708B8"/>
    <w:rsid w:val="65C30D24"/>
    <w:rsid w:val="662D3B4D"/>
    <w:rsid w:val="6704A6BD"/>
    <w:rsid w:val="67214D54"/>
    <w:rsid w:val="67218B23"/>
    <w:rsid w:val="67454E53"/>
    <w:rsid w:val="694EFDBA"/>
    <w:rsid w:val="6A924BDB"/>
    <w:rsid w:val="6B8084D4"/>
    <w:rsid w:val="6D7A53ED"/>
    <w:rsid w:val="6E707CB2"/>
    <w:rsid w:val="6E94B5C6"/>
    <w:rsid w:val="6F36FEFE"/>
    <w:rsid w:val="6F9A5372"/>
    <w:rsid w:val="71A89DD6"/>
    <w:rsid w:val="72A11977"/>
    <w:rsid w:val="7307DC69"/>
    <w:rsid w:val="73580114"/>
    <w:rsid w:val="75D8A46D"/>
    <w:rsid w:val="767344FB"/>
    <w:rsid w:val="7AF104E9"/>
    <w:rsid w:val="7C841CB5"/>
    <w:rsid w:val="7D392784"/>
    <w:rsid w:val="7D7803B7"/>
    <w:rsid w:val="7F297110"/>
    <w:rsid w:val="7F4DA6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511D"/>
  <w15:chartTrackingRefBased/>
  <w15:docId w15:val="{D84C796D-564A-BF45-BBAD-662F4FC8F1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C18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C18EF"/>
    <w:pPr>
      <w:tabs>
        <w:tab w:val="center" w:pos="4513"/>
        <w:tab w:val="right" w:pos="9026"/>
      </w:tabs>
    </w:pPr>
  </w:style>
  <w:style w:type="character" w:styleId="HeaderChar" w:customStyle="1">
    <w:name w:val="Header Char"/>
    <w:basedOn w:val="DefaultParagraphFont"/>
    <w:link w:val="Header"/>
    <w:uiPriority w:val="99"/>
    <w:rsid w:val="00BC18EF"/>
  </w:style>
  <w:style w:type="paragraph" w:styleId="Footer">
    <w:name w:val="footer"/>
    <w:basedOn w:val="Normal"/>
    <w:link w:val="FooterChar"/>
    <w:uiPriority w:val="99"/>
    <w:unhideWhenUsed/>
    <w:rsid w:val="00BC18EF"/>
    <w:pPr>
      <w:tabs>
        <w:tab w:val="center" w:pos="4513"/>
        <w:tab w:val="right" w:pos="9026"/>
      </w:tabs>
    </w:pPr>
  </w:style>
  <w:style w:type="character" w:styleId="FooterChar" w:customStyle="1">
    <w:name w:val="Footer Char"/>
    <w:basedOn w:val="DefaultParagraphFont"/>
    <w:link w:val="Footer"/>
    <w:uiPriority w:val="99"/>
    <w:rsid w:val="00BC18EF"/>
  </w:style>
  <w:style w:type="paragraph" w:styleId="NoSpacing">
    <w:name w:val="No Spacing"/>
    <w:uiPriority w:val="1"/>
    <w:qFormat/>
    <w:rsid w:val="00BC18EF"/>
  </w:style>
  <w:style w:type="paragraph" w:styleId="ListParagraph">
    <w:name w:val="List Paragraph"/>
    <w:basedOn w:val="Normal"/>
    <w:uiPriority w:val="34"/>
    <w:qFormat/>
    <w:rsid w:val="00BC1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839990A44984F89752411455DDDFA" ma:contentTypeVersion="16" ma:contentTypeDescription="Create a new document." ma:contentTypeScope="" ma:versionID="586cda2515d46189c33eeca086d2ce52">
  <xsd:schema xmlns:xsd="http://www.w3.org/2001/XMLSchema" xmlns:xs="http://www.w3.org/2001/XMLSchema" xmlns:p="http://schemas.microsoft.com/office/2006/metadata/properties" xmlns:ns2="86c4aaba-5aa6-4b77-b8fb-8fc2109dffdb" xmlns:ns3="fee80c56-2151-447f-8ae7-3fd15f5f01ed" targetNamespace="http://schemas.microsoft.com/office/2006/metadata/properties" ma:root="true" ma:fieldsID="4ae281dd5d31614ba090f2c37aa95593" ns2:_="" ns3:_="">
    <xsd:import namespace="86c4aaba-5aa6-4b77-b8fb-8fc2109dffdb"/>
    <xsd:import namespace="fee80c56-2151-447f-8ae7-3fd15f5f0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4aaba-5aa6-4b77-b8fb-8fc2109df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cca5cb-6dbe-4fef-b951-fa77fbadd6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e80c56-2151-447f-8ae7-3fd15f5f0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c46b96-1b4f-4756-b875-35370c355f61}" ma:internalName="TaxCatchAll" ma:showField="CatchAllData" ma:web="fee80c56-2151-447f-8ae7-3fd15f5f0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c4aaba-5aa6-4b77-b8fb-8fc2109dffdb">
      <Terms xmlns="http://schemas.microsoft.com/office/infopath/2007/PartnerControls"/>
    </lcf76f155ced4ddcb4097134ff3c332f>
    <TaxCatchAll xmlns="fee80c56-2151-447f-8ae7-3fd15f5f01ed" xsi:nil="true"/>
  </documentManagement>
</p:properties>
</file>

<file path=customXml/itemProps1.xml><?xml version="1.0" encoding="utf-8"?>
<ds:datastoreItem xmlns:ds="http://schemas.openxmlformats.org/officeDocument/2006/customXml" ds:itemID="{F3335117-4B39-44BB-AD2D-FF0138402387}"/>
</file>

<file path=customXml/itemProps2.xml><?xml version="1.0" encoding="utf-8"?>
<ds:datastoreItem xmlns:ds="http://schemas.openxmlformats.org/officeDocument/2006/customXml" ds:itemID="{EFAAF41B-8375-4AFC-9256-3E0E61F4EED7}"/>
</file>

<file path=customXml/itemProps3.xml><?xml version="1.0" encoding="utf-8"?>
<ds:datastoreItem xmlns:ds="http://schemas.openxmlformats.org/officeDocument/2006/customXml" ds:itemID="{13B16B3F-5C9F-4C96-9865-C0824FCDDF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Mrs Gemma Groves</cp:lastModifiedBy>
  <cp:revision>10</cp:revision>
  <dcterms:created xsi:type="dcterms:W3CDTF">2019-10-23T18:57:00Z</dcterms:created>
  <dcterms:modified xsi:type="dcterms:W3CDTF">2022-09-16T09:22:24Z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0x0101003FB839990A44984F89752411455DDDFA</vt:lpwstr>
  </property>
  <property fmtid="{D5CDD505-2E9C-101B-9397-08002B2CF9AE}" pid="3" name="MediaServiceImageTags">
    <vt:lpwstr/>
  </property>
</Properties>
</file>